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202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/>
          <w:b/>
          <w:sz w:val="44"/>
          <w:szCs w:val="44"/>
        </w:rPr>
        <w:t>年园区医考现场审核注意事项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所有材料上盖章的名称必须与医疗机构许可证上名称一致，章与报考单位名称不一致的（如加了有限公司等），另附情况说明（见XX诊所公章情况说明），否则现场审核不通过。所有材料的复印件，需要单位经办人签字盖章。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2.报考系统内务必同步上传所有相关材料（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上传原件非复印件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）（带教资格证和执业证合并上传至带教执业证项、合同和社保合并上传至其他项），另请考生自行打开预览系统内材料是否清晰可见，今年医考以报考系统内线上审核为主！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3.考核证明上字迹清晰，不得涂改，注意执业证、资格证号码、单位名称、带教老师及法人签字，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报考类别填写类别+代码，如临床（110）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考生带教老师的执业类别必须和考生报考类别一致，带教老师的主执业机构必须和考生的试用（或工作）的医疗机构一致，带教老师的注册时间也请一起注意，如果不满该考生需要试用（或工作）的时间，且只有一个带教老师的话，该考生的试用期（工作）时间不够，不得报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所有考生的试用期截止时间到2023年2月（考核证明上的截止时间）。试用期考核证明当年有效。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只有应届生需要填《应届医学专业毕业生医师资格考试报考承诺书》，承诺书时间到2023年8月（至2023年8月试用期将满1年）。应届生的考核证明每份材料需要分两段填写，一段考核证明时间为毕业后开始工作到2023年2月，另外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一段考核证明时间为2023年2月到2023年8月。3.考生在现场审核前根据通知要求将材料按规定顺序排放，同时将材料扫描合并成一个PDF并以单位+姓名+身份证号命名（一个考生的所有材料只可合并成一个PDF文件，不可将所有材料直接放文件夹压缩），现场审核通过后再发送至指定邮箱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4.中专学历毕业证原件需上交（其他学历不用上交毕业证原件）。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5.各单位考生需在附件1表格指定时间内现场审核，审核当天请戴好口罩。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4NTExYjU4NzZmZDA4ODVkNWYzOGZjM2YyYzdmOTUifQ=="/>
  </w:docVars>
  <w:rsids>
    <w:rsidRoot w:val="00B42F59"/>
    <w:rsid w:val="0005309D"/>
    <w:rsid w:val="00113D05"/>
    <w:rsid w:val="001918D8"/>
    <w:rsid w:val="001A2995"/>
    <w:rsid w:val="001A2A7B"/>
    <w:rsid w:val="001B6DB5"/>
    <w:rsid w:val="001D6247"/>
    <w:rsid w:val="002429E3"/>
    <w:rsid w:val="00253677"/>
    <w:rsid w:val="002C06B7"/>
    <w:rsid w:val="002F2CDC"/>
    <w:rsid w:val="0032614E"/>
    <w:rsid w:val="003E3557"/>
    <w:rsid w:val="0040444B"/>
    <w:rsid w:val="00440250"/>
    <w:rsid w:val="00446DB7"/>
    <w:rsid w:val="00462E82"/>
    <w:rsid w:val="004F329D"/>
    <w:rsid w:val="0062535B"/>
    <w:rsid w:val="00650460"/>
    <w:rsid w:val="006761C9"/>
    <w:rsid w:val="006A1231"/>
    <w:rsid w:val="006C3141"/>
    <w:rsid w:val="006D7C56"/>
    <w:rsid w:val="006E20F0"/>
    <w:rsid w:val="006F51FE"/>
    <w:rsid w:val="0070735C"/>
    <w:rsid w:val="00723287"/>
    <w:rsid w:val="00737884"/>
    <w:rsid w:val="00743BD7"/>
    <w:rsid w:val="00760084"/>
    <w:rsid w:val="00907DC3"/>
    <w:rsid w:val="00951F7E"/>
    <w:rsid w:val="00957821"/>
    <w:rsid w:val="00965B38"/>
    <w:rsid w:val="009B70E3"/>
    <w:rsid w:val="00B42F59"/>
    <w:rsid w:val="00BB5040"/>
    <w:rsid w:val="00BF2757"/>
    <w:rsid w:val="00C0094D"/>
    <w:rsid w:val="00C31A74"/>
    <w:rsid w:val="00C63F6D"/>
    <w:rsid w:val="00C92F34"/>
    <w:rsid w:val="00CA6DB4"/>
    <w:rsid w:val="00D515A5"/>
    <w:rsid w:val="00D93E5C"/>
    <w:rsid w:val="00DD39AA"/>
    <w:rsid w:val="00E233A3"/>
    <w:rsid w:val="00E733CD"/>
    <w:rsid w:val="00E87549"/>
    <w:rsid w:val="00F66115"/>
    <w:rsid w:val="00FD790E"/>
    <w:rsid w:val="1CE53608"/>
    <w:rsid w:val="554A3512"/>
    <w:rsid w:val="7492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704</Words>
  <Characters>737</Characters>
  <Lines>4</Lines>
  <Paragraphs>1</Paragraphs>
  <TotalTime>1</TotalTime>
  <ScaleCrop>false</ScaleCrop>
  <LinksUpToDate>false</LinksUpToDate>
  <CharactersWithSpaces>738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2020-03-13T06:48:00Z</dcterms:created>
  <dc:creator>user</dc:creator>
  <cp:lastModifiedBy>weiwenshi</cp:lastModifiedBy>
  <dcterms:modified xsi:type="dcterms:W3CDTF">2023-02-15T02:26:36Z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E315967241B14BD6A48419F61C6976A4</vt:lpwstr>
  </property>
</Properties>
</file>