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52" w:rsidRPr="00FF2C6E" w:rsidRDefault="00A47352" w:rsidP="00A47352">
      <w:pPr>
        <w:spacing w:line="500" w:lineRule="exact"/>
        <w:jc w:val="left"/>
        <w:rPr>
          <w:rFonts w:ascii="方正黑体_GBK" w:eastAsia="方正黑体_GBK" w:hAnsi="Times New Roman"/>
          <w:kern w:val="0"/>
          <w:sz w:val="30"/>
          <w:szCs w:val="30"/>
        </w:rPr>
      </w:pPr>
      <w:bookmarkStart w:id="0" w:name="_GoBack"/>
      <w:bookmarkEnd w:id="0"/>
      <w:r w:rsidRPr="00FF2C6E">
        <w:rPr>
          <w:rFonts w:ascii="方正黑体_GBK" w:eastAsia="方正黑体_GBK" w:hAnsi="Times New Roman" w:hint="eastAsia"/>
          <w:kern w:val="0"/>
          <w:sz w:val="30"/>
          <w:szCs w:val="30"/>
        </w:rPr>
        <w:t>附件1</w:t>
      </w:r>
    </w:p>
    <w:p w:rsidR="00A47352" w:rsidRDefault="00A47352" w:rsidP="00A47352">
      <w:pPr>
        <w:spacing w:line="500" w:lineRule="exact"/>
        <w:jc w:val="center"/>
        <w:rPr>
          <w:rFonts w:ascii="方正小标宋_GBK" w:eastAsia="方正小标宋_GBK" w:hAnsi="Times New Roman"/>
          <w:kern w:val="0"/>
          <w:sz w:val="36"/>
          <w:szCs w:val="36"/>
        </w:rPr>
      </w:pPr>
      <w:r w:rsidRPr="00FF2C6E">
        <w:rPr>
          <w:rFonts w:ascii="方正小标宋_GBK" w:eastAsia="方正小标宋_GBK" w:hAnsi="Times New Roman" w:hint="eastAsia"/>
          <w:kern w:val="0"/>
          <w:sz w:val="36"/>
          <w:szCs w:val="36"/>
        </w:rPr>
        <w:t>省卫生高级专业实践能力考核专业一览表</w:t>
      </w:r>
    </w:p>
    <w:p w:rsidR="00A47352" w:rsidRPr="00FF2C6E" w:rsidRDefault="00A47352" w:rsidP="00A47352">
      <w:pPr>
        <w:spacing w:line="500" w:lineRule="exact"/>
        <w:jc w:val="center"/>
        <w:rPr>
          <w:rFonts w:ascii="方正小标宋_GBK" w:eastAsia="方正小标宋_GBK" w:hAnsi="Times New Roman"/>
          <w:kern w:val="0"/>
          <w:sz w:val="36"/>
          <w:szCs w:val="36"/>
        </w:rPr>
      </w:pPr>
    </w:p>
    <w:tbl>
      <w:tblPr>
        <w:tblW w:w="9246" w:type="dxa"/>
        <w:jc w:val="center"/>
        <w:tblLook w:val="00A0" w:firstRow="1" w:lastRow="0" w:firstColumn="1" w:lastColumn="0" w:noHBand="0" w:noVBand="0"/>
      </w:tblPr>
      <w:tblGrid>
        <w:gridCol w:w="473"/>
        <w:gridCol w:w="708"/>
        <w:gridCol w:w="709"/>
        <w:gridCol w:w="2693"/>
        <w:gridCol w:w="324"/>
        <w:gridCol w:w="531"/>
        <w:gridCol w:w="705"/>
        <w:gridCol w:w="708"/>
        <w:gridCol w:w="2395"/>
      </w:tblGrid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5A2FEE" w:rsidRDefault="00A47352" w:rsidP="00980C29">
            <w:pPr>
              <w:spacing w:line="240" w:lineRule="exact"/>
              <w:jc w:val="center"/>
              <w:rPr>
                <w:rFonts w:ascii="方正黑体_GBK" w:eastAsia="方正黑体_GBK" w:hAnsi="Times New Roman"/>
                <w:bCs/>
                <w:kern w:val="0"/>
                <w:szCs w:val="21"/>
              </w:rPr>
            </w:pPr>
            <w:r w:rsidRPr="005A2FEE">
              <w:rPr>
                <w:rFonts w:ascii="方正黑体_GBK" w:eastAsia="方正黑体_GBK" w:hAnsi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5A2FEE" w:rsidRDefault="00A47352" w:rsidP="00980C29">
            <w:pPr>
              <w:spacing w:line="240" w:lineRule="exact"/>
              <w:jc w:val="center"/>
              <w:rPr>
                <w:rFonts w:ascii="方正黑体_GBK" w:eastAsia="方正黑体_GBK" w:hAnsi="Times New Roman"/>
                <w:bCs/>
                <w:kern w:val="0"/>
                <w:szCs w:val="21"/>
              </w:rPr>
            </w:pPr>
            <w:r w:rsidRPr="005A2FEE">
              <w:rPr>
                <w:rFonts w:ascii="方正黑体_GBK" w:eastAsia="方正黑体_GBK" w:hAnsi="宋体" w:hint="eastAsia"/>
                <w:bCs/>
                <w:kern w:val="0"/>
                <w:szCs w:val="21"/>
              </w:rPr>
              <w:t>专业代码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5A2FEE" w:rsidRDefault="00A47352" w:rsidP="00980C29">
            <w:pPr>
              <w:spacing w:line="240" w:lineRule="exact"/>
              <w:jc w:val="center"/>
              <w:rPr>
                <w:rFonts w:ascii="方正黑体_GBK" w:eastAsia="方正黑体_GBK" w:hAnsi="Times New Roman"/>
                <w:bCs/>
                <w:kern w:val="0"/>
                <w:szCs w:val="21"/>
              </w:rPr>
            </w:pPr>
            <w:r w:rsidRPr="005A2FEE">
              <w:rPr>
                <w:rFonts w:ascii="方正黑体_GBK" w:eastAsia="方正黑体_GBK" w:hAnsi="宋体" w:hint="eastAsia"/>
                <w:bCs/>
                <w:kern w:val="0"/>
                <w:szCs w:val="21"/>
              </w:rPr>
              <w:t>执业类别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5A2FEE" w:rsidRDefault="00A47352" w:rsidP="00980C29">
            <w:pPr>
              <w:spacing w:line="240" w:lineRule="exact"/>
              <w:jc w:val="center"/>
              <w:rPr>
                <w:rFonts w:ascii="方正黑体_GBK" w:eastAsia="方正黑体_GBK" w:hAnsi="Times New Roman"/>
                <w:bCs/>
                <w:kern w:val="0"/>
                <w:szCs w:val="21"/>
              </w:rPr>
            </w:pPr>
            <w:r w:rsidRPr="005A2FEE">
              <w:rPr>
                <w:rFonts w:ascii="方正黑体_GBK" w:eastAsia="方正黑体_GBK" w:hAnsi="宋体" w:hint="eastAsia"/>
                <w:bCs/>
                <w:kern w:val="0"/>
                <w:szCs w:val="21"/>
              </w:rPr>
              <w:t>考核专业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5A2FEE" w:rsidRDefault="00A47352" w:rsidP="00980C29">
            <w:pPr>
              <w:spacing w:line="240" w:lineRule="exact"/>
              <w:jc w:val="left"/>
              <w:rPr>
                <w:rFonts w:ascii="方正黑体_GBK" w:eastAsia="方正黑体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5A2FEE" w:rsidRDefault="00A47352" w:rsidP="00980C29">
            <w:pPr>
              <w:spacing w:line="240" w:lineRule="exact"/>
              <w:jc w:val="center"/>
              <w:rPr>
                <w:rFonts w:ascii="方正黑体_GBK" w:eastAsia="方正黑体_GBK" w:hAnsi="Times New Roman"/>
                <w:bCs/>
                <w:kern w:val="0"/>
                <w:szCs w:val="21"/>
              </w:rPr>
            </w:pPr>
            <w:r w:rsidRPr="005A2FEE">
              <w:rPr>
                <w:rFonts w:ascii="方正黑体_GBK" w:eastAsia="方正黑体_GBK" w:hAnsi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5A2FEE" w:rsidRDefault="00A47352" w:rsidP="00980C29">
            <w:pPr>
              <w:spacing w:line="240" w:lineRule="exact"/>
              <w:jc w:val="center"/>
              <w:rPr>
                <w:rFonts w:ascii="方正黑体_GBK" w:eastAsia="方正黑体_GBK" w:hAnsi="Times New Roman"/>
                <w:bCs/>
                <w:kern w:val="0"/>
                <w:szCs w:val="21"/>
              </w:rPr>
            </w:pPr>
            <w:r w:rsidRPr="005A2FEE">
              <w:rPr>
                <w:rFonts w:ascii="方正黑体_GBK" w:eastAsia="方正黑体_GBK" w:hAnsi="宋体" w:hint="eastAsia"/>
                <w:bCs/>
                <w:kern w:val="0"/>
                <w:szCs w:val="21"/>
              </w:rPr>
              <w:t>专业代码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5A2FEE" w:rsidRDefault="00A47352" w:rsidP="00980C29">
            <w:pPr>
              <w:spacing w:line="240" w:lineRule="exact"/>
              <w:jc w:val="center"/>
              <w:rPr>
                <w:rFonts w:ascii="方正黑体_GBK" w:eastAsia="方正黑体_GBK" w:hAnsi="Times New Roman"/>
                <w:bCs/>
                <w:kern w:val="0"/>
                <w:szCs w:val="21"/>
              </w:rPr>
            </w:pPr>
            <w:r w:rsidRPr="005A2FEE">
              <w:rPr>
                <w:rFonts w:ascii="方正黑体_GBK" w:eastAsia="方正黑体_GBK" w:hAnsi="宋体" w:hint="eastAsia"/>
                <w:bCs/>
                <w:kern w:val="0"/>
                <w:szCs w:val="21"/>
              </w:rPr>
              <w:t>执业类别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5A2FEE" w:rsidRDefault="00A47352" w:rsidP="00980C29">
            <w:pPr>
              <w:spacing w:line="240" w:lineRule="exact"/>
              <w:jc w:val="center"/>
              <w:rPr>
                <w:rFonts w:ascii="方正黑体_GBK" w:eastAsia="方正黑体_GBK" w:hAnsi="Times New Roman"/>
                <w:bCs/>
                <w:kern w:val="0"/>
                <w:szCs w:val="21"/>
              </w:rPr>
            </w:pPr>
            <w:r w:rsidRPr="005A2FEE">
              <w:rPr>
                <w:rFonts w:ascii="方正黑体_GBK" w:eastAsia="方正黑体_GBK" w:hAnsi="宋体" w:hint="eastAsia"/>
                <w:bCs/>
                <w:kern w:val="0"/>
                <w:szCs w:val="21"/>
              </w:rPr>
              <w:t>考核专业</w:t>
            </w:r>
          </w:p>
        </w:tc>
      </w:tr>
      <w:tr w:rsidR="00A47352" w:rsidRPr="00410574" w:rsidTr="00980C29">
        <w:trPr>
          <w:trHeight w:val="33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心血管内科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心电诊断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卫生管理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呼吸内科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普通内科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消化内科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结核病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肾内科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老年医学</w:t>
            </w:r>
          </w:p>
        </w:tc>
      </w:tr>
      <w:tr w:rsidR="00A47352" w:rsidRPr="00410574" w:rsidTr="00980C29">
        <w:trPr>
          <w:trHeight w:val="40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神经内科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脑电诊断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职业病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内分泌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计划生育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血液病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精神病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传染病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全科医学</w:t>
            </w:r>
          </w:p>
        </w:tc>
      </w:tr>
      <w:tr w:rsidR="00A47352" w:rsidRPr="00410574" w:rsidTr="00980C29">
        <w:trPr>
          <w:trHeight w:val="39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风湿病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临床医学检验技术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普通外科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中医内科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骨外科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中医外科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胸心外科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中医妇科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神经外科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中医儿科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泌尿外科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中医眼科</w:t>
            </w:r>
          </w:p>
        </w:tc>
      </w:tr>
      <w:tr w:rsidR="00A47352" w:rsidRPr="00410574" w:rsidTr="00980C29">
        <w:trPr>
          <w:trHeight w:val="31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烧伤外科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中医骨伤科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整形外科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针灸科</w:t>
            </w:r>
          </w:p>
        </w:tc>
      </w:tr>
      <w:tr w:rsidR="00A47352" w:rsidRPr="00410574" w:rsidTr="00980C29">
        <w:trPr>
          <w:trHeight w:val="35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小儿外科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中医耳鼻喉科</w:t>
            </w:r>
          </w:p>
        </w:tc>
      </w:tr>
      <w:tr w:rsidR="00A47352" w:rsidRPr="00410574" w:rsidTr="00980C29">
        <w:trPr>
          <w:trHeight w:val="26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妇产科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中医皮肤科</w:t>
            </w:r>
          </w:p>
        </w:tc>
      </w:tr>
      <w:tr w:rsidR="00A47352" w:rsidRPr="00410574" w:rsidTr="00980C29">
        <w:trPr>
          <w:trHeight w:val="39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小儿内科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中医肛肠科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口腔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口腔内科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推拿科</w:t>
            </w:r>
          </w:p>
        </w:tc>
      </w:tr>
      <w:tr w:rsidR="00A47352" w:rsidRPr="00410574" w:rsidTr="00980C29">
        <w:trPr>
          <w:trHeight w:val="36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口腔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口腔颌面外科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中药学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口腔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口腔修复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proofErr w:type="gramStart"/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公卫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职业卫生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口腔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口腔正畸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proofErr w:type="gramStart"/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公卫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环境卫生</w:t>
            </w:r>
          </w:p>
        </w:tc>
      </w:tr>
      <w:tr w:rsidR="00A47352" w:rsidRPr="00410574" w:rsidTr="00980C29">
        <w:trPr>
          <w:trHeight w:val="30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眼科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proofErr w:type="gramStart"/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公卫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营养与食品卫生</w:t>
            </w:r>
          </w:p>
        </w:tc>
      </w:tr>
      <w:tr w:rsidR="00A47352" w:rsidRPr="00410574" w:rsidTr="00980C29">
        <w:trPr>
          <w:trHeight w:val="40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耳鼻喉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头颈外科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proofErr w:type="gramStart"/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公卫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学校卫生与儿</w:t>
            </w:r>
            <w:proofErr w:type="gramStart"/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少卫生</w:t>
            </w:r>
            <w:proofErr w:type="gramEnd"/>
          </w:p>
        </w:tc>
      </w:tr>
      <w:tr w:rsidR="00A47352" w:rsidRPr="00410574" w:rsidTr="00980C29">
        <w:trPr>
          <w:trHeight w:val="31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皮肤与性病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proofErr w:type="gramStart"/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公卫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放射卫生</w:t>
            </w:r>
          </w:p>
        </w:tc>
      </w:tr>
      <w:tr w:rsidR="00A47352" w:rsidRPr="00410574" w:rsidTr="00980C29">
        <w:trPr>
          <w:trHeight w:val="40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肿瘤内科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proofErr w:type="gramStart"/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公卫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传染性疾病控制</w:t>
            </w:r>
          </w:p>
        </w:tc>
      </w:tr>
      <w:tr w:rsidR="00A47352" w:rsidRPr="00410574" w:rsidTr="00980C29">
        <w:trPr>
          <w:trHeight w:val="34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肿瘤外科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proofErr w:type="gramStart"/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公卫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慢性非传染性疾病控制</w:t>
            </w:r>
          </w:p>
        </w:tc>
      </w:tr>
      <w:tr w:rsidR="00A47352" w:rsidRPr="00410574" w:rsidTr="00980C29">
        <w:trPr>
          <w:trHeight w:val="33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放射肿瘤治疗学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proofErr w:type="gramStart"/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公卫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寄生虫病控制</w:t>
            </w:r>
          </w:p>
        </w:tc>
      </w:tr>
      <w:tr w:rsidR="00A47352" w:rsidRPr="00410574" w:rsidTr="00980C29">
        <w:trPr>
          <w:trHeight w:val="47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急诊医学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proofErr w:type="gramStart"/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公卫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健康教育与健康促进</w:t>
            </w:r>
          </w:p>
        </w:tc>
      </w:tr>
      <w:tr w:rsidR="00A47352" w:rsidRPr="00410574" w:rsidTr="00980C29">
        <w:trPr>
          <w:trHeight w:val="50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麻醉学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proofErr w:type="gramStart"/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公卫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卫生毒理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病理学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88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妇女保健</w:t>
            </w:r>
          </w:p>
        </w:tc>
      </w:tr>
      <w:tr w:rsidR="00A47352" w:rsidRPr="00410574" w:rsidTr="00980C29">
        <w:trPr>
          <w:trHeight w:val="32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放射医学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医学影像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proofErr w:type="gramStart"/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公卫</w:t>
            </w:r>
            <w:proofErr w:type="gramEnd"/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核医学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89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儿童保健</w:t>
            </w:r>
          </w:p>
        </w:tc>
      </w:tr>
      <w:tr w:rsidR="00A47352" w:rsidRPr="00410574" w:rsidTr="00980C29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超声医学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proofErr w:type="gramStart"/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公卫</w:t>
            </w:r>
            <w:proofErr w:type="gramEnd"/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A47352" w:rsidRPr="00410574" w:rsidTr="00980C29">
        <w:trPr>
          <w:trHeight w:val="40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lastRenderedPageBreak/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康复医学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微生物检验技术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</w:tr>
      <w:tr w:rsidR="00A47352" w:rsidRPr="00410574" w:rsidTr="00980C29">
        <w:trPr>
          <w:trHeight w:val="51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临床医学检验临床基础检验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理化检验技术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</w:tr>
      <w:tr w:rsidR="00A47352" w:rsidRPr="00410574" w:rsidTr="00980C29">
        <w:trPr>
          <w:trHeight w:val="58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临床医学检验临床化学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病媒生物控制技术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</w:tr>
      <w:tr w:rsidR="00A47352" w:rsidRPr="00410574" w:rsidTr="00980C29">
        <w:trPr>
          <w:trHeight w:val="63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临床医学检验临床免疫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病案信息技术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</w:tr>
      <w:tr w:rsidR="00A47352" w:rsidRPr="00410574" w:rsidTr="00980C29">
        <w:trPr>
          <w:trHeight w:val="54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临床医学检验临床血液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口腔医学技术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</w:tr>
      <w:tr w:rsidR="00A47352" w:rsidRPr="00410574" w:rsidTr="00980C29">
        <w:trPr>
          <w:trHeight w:val="69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临床医学检验临床微生物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临床医学工程技术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</w:tr>
      <w:tr w:rsidR="00A47352" w:rsidRPr="00410574" w:rsidTr="00980C29">
        <w:trPr>
          <w:trHeight w:val="39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临床营养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proofErr w:type="gramStart"/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公卫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地方病控制</w:t>
            </w:r>
          </w:p>
        </w:tc>
      </w:tr>
      <w:tr w:rsidR="00A47352" w:rsidRPr="00410574" w:rsidTr="00980C29">
        <w:trPr>
          <w:trHeight w:val="4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医院药学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心电图技术</w:t>
            </w:r>
          </w:p>
        </w:tc>
      </w:tr>
      <w:tr w:rsidR="00A47352" w:rsidRPr="00410574" w:rsidTr="00980C29">
        <w:trPr>
          <w:trHeight w:val="39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护士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护理学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脑电图技术</w:t>
            </w:r>
          </w:p>
        </w:tc>
      </w:tr>
      <w:tr w:rsidR="00A47352" w:rsidRPr="00410574" w:rsidTr="00980C29">
        <w:trPr>
          <w:trHeight w:val="27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护士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内科护理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消毒技术（技）</w:t>
            </w:r>
          </w:p>
        </w:tc>
      </w:tr>
      <w:tr w:rsidR="00A47352" w:rsidRPr="00410574" w:rsidTr="00980C29">
        <w:trPr>
          <w:trHeight w:val="36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护士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外科护理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输血技术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</w:tr>
      <w:tr w:rsidR="00A47352" w:rsidRPr="00410574" w:rsidTr="00980C29">
        <w:trPr>
          <w:trHeight w:val="41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护士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妇产科护理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全科医学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中医类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</w:tr>
      <w:tr w:rsidR="00A47352" w:rsidRPr="00410574" w:rsidTr="00980C29">
        <w:trPr>
          <w:trHeight w:val="40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护士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儿科护理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中西医结合内科</w:t>
            </w:r>
          </w:p>
        </w:tc>
      </w:tr>
      <w:tr w:rsidR="00A47352" w:rsidRPr="00410574" w:rsidTr="00980C29">
        <w:trPr>
          <w:trHeight w:val="40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病理学技术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中西医结合外科</w:t>
            </w:r>
          </w:p>
        </w:tc>
      </w:tr>
      <w:tr w:rsidR="00A47352" w:rsidRPr="00410574" w:rsidTr="00980C29">
        <w:trPr>
          <w:trHeight w:val="68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放射医学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医学影像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技术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中西医结合妇科</w:t>
            </w:r>
          </w:p>
        </w:tc>
      </w:tr>
      <w:tr w:rsidR="00A47352" w:rsidRPr="00410574" w:rsidTr="00980C29">
        <w:trPr>
          <w:trHeight w:val="41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核医学技术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中西医结合儿科</w:t>
            </w:r>
          </w:p>
        </w:tc>
      </w:tr>
      <w:tr w:rsidR="00A47352" w:rsidRPr="00410574" w:rsidTr="00980C29">
        <w:trPr>
          <w:trHeight w:val="40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康复医学治疗技术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介入治疗</w:t>
            </w:r>
          </w:p>
        </w:tc>
      </w:tr>
      <w:tr w:rsidR="00A47352" w:rsidRPr="00410574" w:rsidTr="00980C29">
        <w:trPr>
          <w:trHeight w:val="69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临床医学检验临床化学技术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重症医学</w:t>
            </w:r>
          </w:p>
        </w:tc>
      </w:tr>
      <w:tr w:rsidR="00A47352" w:rsidRPr="00410574" w:rsidTr="00980C29">
        <w:trPr>
          <w:trHeight w:val="67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临床医学检验临床免疫技术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护士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危重症护理</w:t>
            </w:r>
          </w:p>
        </w:tc>
      </w:tr>
      <w:tr w:rsidR="00A47352" w:rsidRPr="00410574" w:rsidTr="00980C29">
        <w:trPr>
          <w:trHeight w:val="83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临床医学检验临床血液技术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(</w:t>
            </w:r>
            <w:r w:rsidRPr="00410574">
              <w:rPr>
                <w:rFonts w:ascii="方正仿宋_GBK" w:eastAsia="方正仿宋_GBK" w:hAnsi="宋体" w:hint="eastAsia"/>
                <w:kern w:val="0"/>
                <w:szCs w:val="21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疼痛学</w:t>
            </w:r>
          </w:p>
        </w:tc>
      </w:tr>
      <w:tr w:rsidR="00A47352" w:rsidRPr="00410574" w:rsidTr="00980C29">
        <w:trPr>
          <w:trHeight w:val="70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临床医学检验临床微生物技术(技)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left"/>
              <w:rPr>
                <w:rFonts w:ascii="方正仿宋_GBK" w:eastAsia="方正仿宋_GBK" w:hAnsi="Times New Roman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52" w:rsidRPr="00410574" w:rsidRDefault="00A47352" w:rsidP="00980C29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Cs w:val="21"/>
              </w:rPr>
              <w:t>院前急救</w:t>
            </w:r>
          </w:p>
        </w:tc>
      </w:tr>
    </w:tbl>
    <w:p w:rsidR="00B75689" w:rsidRDefault="00B75689" w:rsidP="00C27479">
      <w:pPr>
        <w:spacing w:line="560" w:lineRule="exact"/>
        <w:rPr>
          <w:color w:val="333333"/>
          <w:sz w:val="27"/>
          <w:szCs w:val="27"/>
        </w:rPr>
      </w:pPr>
    </w:p>
    <w:sectPr w:rsidR="00B75689" w:rsidSect="00B87E20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A9" w:rsidRDefault="007444A9" w:rsidP="008C4BF2">
      <w:r>
        <w:separator/>
      </w:r>
    </w:p>
  </w:endnote>
  <w:endnote w:type="continuationSeparator" w:id="0">
    <w:p w:rsidR="007444A9" w:rsidRDefault="007444A9" w:rsidP="008C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1456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980C29" w:rsidRDefault="00980C2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747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747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80C29" w:rsidRDefault="00980C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A9" w:rsidRDefault="007444A9" w:rsidP="008C4BF2">
      <w:r>
        <w:separator/>
      </w:r>
    </w:p>
  </w:footnote>
  <w:footnote w:type="continuationSeparator" w:id="0">
    <w:p w:rsidR="007444A9" w:rsidRDefault="007444A9" w:rsidP="008C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D23AC"/>
    <w:multiLevelType w:val="hybridMultilevel"/>
    <w:tmpl w:val="C642864E"/>
    <w:lvl w:ilvl="0" w:tplc="72A24C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F2"/>
    <w:rsid w:val="00015F4C"/>
    <w:rsid w:val="0002659B"/>
    <w:rsid w:val="00032BD5"/>
    <w:rsid w:val="000359EB"/>
    <w:rsid w:val="00037C41"/>
    <w:rsid w:val="00040E78"/>
    <w:rsid w:val="000523E4"/>
    <w:rsid w:val="00074543"/>
    <w:rsid w:val="00075D9B"/>
    <w:rsid w:val="00075ED3"/>
    <w:rsid w:val="0007670B"/>
    <w:rsid w:val="000853F7"/>
    <w:rsid w:val="000867A4"/>
    <w:rsid w:val="00090AC7"/>
    <w:rsid w:val="00092773"/>
    <w:rsid w:val="00093AA5"/>
    <w:rsid w:val="000B6258"/>
    <w:rsid w:val="000C1995"/>
    <w:rsid w:val="000D53C4"/>
    <w:rsid w:val="0011189F"/>
    <w:rsid w:val="00111C28"/>
    <w:rsid w:val="00120E5C"/>
    <w:rsid w:val="00121E45"/>
    <w:rsid w:val="001271FB"/>
    <w:rsid w:val="00131AE8"/>
    <w:rsid w:val="001500E1"/>
    <w:rsid w:val="0016762B"/>
    <w:rsid w:val="00172501"/>
    <w:rsid w:val="0019072A"/>
    <w:rsid w:val="001A3D6A"/>
    <w:rsid w:val="001B2D0F"/>
    <w:rsid w:val="001B3790"/>
    <w:rsid w:val="001B692F"/>
    <w:rsid w:val="001C6253"/>
    <w:rsid w:val="001E1A63"/>
    <w:rsid w:val="001F0505"/>
    <w:rsid w:val="00202523"/>
    <w:rsid w:val="00203752"/>
    <w:rsid w:val="002701D5"/>
    <w:rsid w:val="0027488E"/>
    <w:rsid w:val="002757DC"/>
    <w:rsid w:val="0028067A"/>
    <w:rsid w:val="00280DD3"/>
    <w:rsid w:val="00282E66"/>
    <w:rsid w:val="002D1486"/>
    <w:rsid w:val="002D5A19"/>
    <w:rsid w:val="00303A05"/>
    <w:rsid w:val="003401BE"/>
    <w:rsid w:val="00356E73"/>
    <w:rsid w:val="00360765"/>
    <w:rsid w:val="003726D9"/>
    <w:rsid w:val="003A028B"/>
    <w:rsid w:val="003A2176"/>
    <w:rsid w:val="003A5EA6"/>
    <w:rsid w:val="003B5B3C"/>
    <w:rsid w:val="003B651B"/>
    <w:rsid w:val="003C406C"/>
    <w:rsid w:val="003E15E9"/>
    <w:rsid w:val="003F5A2E"/>
    <w:rsid w:val="00403596"/>
    <w:rsid w:val="0043133E"/>
    <w:rsid w:val="004537FA"/>
    <w:rsid w:val="00476B3E"/>
    <w:rsid w:val="00496B71"/>
    <w:rsid w:val="004C31EC"/>
    <w:rsid w:val="004C620A"/>
    <w:rsid w:val="004C6736"/>
    <w:rsid w:val="004D3A4A"/>
    <w:rsid w:val="00504367"/>
    <w:rsid w:val="005046F0"/>
    <w:rsid w:val="005105C3"/>
    <w:rsid w:val="00510FF8"/>
    <w:rsid w:val="00520996"/>
    <w:rsid w:val="005277D6"/>
    <w:rsid w:val="00527A9D"/>
    <w:rsid w:val="005A289B"/>
    <w:rsid w:val="005A6ACB"/>
    <w:rsid w:val="005B4E07"/>
    <w:rsid w:val="005B64B4"/>
    <w:rsid w:val="005C338A"/>
    <w:rsid w:val="005D0F1D"/>
    <w:rsid w:val="005D74AB"/>
    <w:rsid w:val="0061119F"/>
    <w:rsid w:val="006240E0"/>
    <w:rsid w:val="00632D81"/>
    <w:rsid w:val="00640889"/>
    <w:rsid w:val="00640E59"/>
    <w:rsid w:val="006463D0"/>
    <w:rsid w:val="00652B4C"/>
    <w:rsid w:val="006546D5"/>
    <w:rsid w:val="00661982"/>
    <w:rsid w:val="006734F2"/>
    <w:rsid w:val="006745F2"/>
    <w:rsid w:val="00683FAD"/>
    <w:rsid w:val="00684F21"/>
    <w:rsid w:val="006A04D9"/>
    <w:rsid w:val="006A0ECB"/>
    <w:rsid w:val="006B4EF4"/>
    <w:rsid w:val="006C5578"/>
    <w:rsid w:val="006F22CB"/>
    <w:rsid w:val="006F3DBF"/>
    <w:rsid w:val="007006FD"/>
    <w:rsid w:val="00700CAB"/>
    <w:rsid w:val="00703BAF"/>
    <w:rsid w:val="007072C8"/>
    <w:rsid w:val="00720003"/>
    <w:rsid w:val="007366E4"/>
    <w:rsid w:val="007444A9"/>
    <w:rsid w:val="0075649A"/>
    <w:rsid w:val="0075778E"/>
    <w:rsid w:val="00762069"/>
    <w:rsid w:val="007725F2"/>
    <w:rsid w:val="00775FB3"/>
    <w:rsid w:val="0078138D"/>
    <w:rsid w:val="0079067F"/>
    <w:rsid w:val="00791FEE"/>
    <w:rsid w:val="00792F09"/>
    <w:rsid w:val="007A6A7A"/>
    <w:rsid w:val="007C6DF5"/>
    <w:rsid w:val="0081303A"/>
    <w:rsid w:val="008379A1"/>
    <w:rsid w:val="008418BC"/>
    <w:rsid w:val="00841F7F"/>
    <w:rsid w:val="008549D1"/>
    <w:rsid w:val="008645EA"/>
    <w:rsid w:val="0087034A"/>
    <w:rsid w:val="00871979"/>
    <w:rsid w:val="008861EB"/>
    <w:rsid w:val="008A11D0"/>
    <w:rsid w:val="008C4BF2"/>
    <w:rsid w:val="008D7E49"/>
    <w:rsid w:val="00901551"/>
    <w:rsid w:val="009149D5"/>
    <w:rsid w:val="009423D8"/>
    <w:rsid w:val="009453DC"/>
    <w:rsid w:val="00957CC3"/>
    <w:rsid w:val="00964071"/>
    <w:rsid w:val="00970776"/>
    <w:rsid w:val="00975C1D"/>
    <w:rsid w:val="00980C29"/>
    <w:rsid w:val="00981FAB"/>
    <w:rsid w:val="009845CB"/>
    <w:rsid w:val="009906B9"/>
    <w:rsid w:val="00991803"/>
    <w:rsid w:val="009923D7"/>
    <w:rsid w:val="009937B5"/>
    <w:rsid w:val="009A0D54"/>
    <w:rsid w:val="009B30E7"/>
    <w:rsid w:val="009C745D"/>
    <w:rsid w:val="009D74F6"/>
    <w:rsid w:val="009E4221"/>
    <w:rsid w:val="00A13733"/>
    <w:rsid w:val="00A14A40"/>
    <w:rsid w:val="00A30AD0"/>
    <w:rsid w:val="00A47352"/>
    <w:rsid w:val="00A52B31"/>
    <w:rsid w:val="00A76431"/>
    <w:rsid w:val="00A7686F"/>
    <w:rsid w:val="00A86B33"/>
    <w:rsid w:val="00AA321D"/>
    <w:rsid w:val="00AB4C50"/>
    <w:rsid w:val="00AD01BD"/>
    <w:rsid w:val="00AD3D2F"/>
    <w:rsid w:val="00AF6175"/>
    <w:rsid w:val="00B06A01"/>
    <w:rsid w:val="00B07A7A"/>
    <w:rsid w:val="00B23DE8"/>
    <w:rsid w:val="00B40E26"/>
    <w:rsid w:val="00B470BE"/>
    <w:rsid w:val="00B601B4"/>
    <w:rsid w:val="00B62C1C"/>
    <w:rsid w:val="00B75689"/>
    <w:rsid w:val="00B87E20"/>
    <w:rsid w:val="00B91D7A"/>
    <w:rsid w:val="00B9562C"/>
    <w:rsid w:val="00B95DB2"/>
    <w:rsid w:val="00BC30C0"/>
    <w:rsid w:val="00BE2E23"/>
    <w:rsid w:val="00C140D4"/>
    <w:rsid w:val="00C27479"/>
    <w:rsid w:val="00C30753"/>
    <w:rsid w:val="00C3336B"/>
    <w:rsid w:val="00C37028"/>
    <w:rsid w:val="00C37B64"/>
    <w:rsid w:val="00C4271F"/>
    <w:rsid w:val="00C44D46"/>
    <w:rsid w:val="00C65A52"/>
    <w:rsid w:val="00C91543"/>
    <w:rsid w:val="00CA18EE"/>
    <w:rsid w:val="00CC1D34"/>
    <w:rsid w:val="00CF3C85"/>
    <w:rsid w:val="00D024FF"/>
    <w:rsid w:val="00D261DD"/>
    <w:rsid w:val="00D27A51"/>
    <w:rsid w:val="00D44E9C"/>
    <w:rsid w:val="00D47211"/>
    <w:rsid w:val="00D57488"/>
    <w:rsid w:val="00D71319"/>
    <w:rsid w:val="00D73F37"/>
    <w:rsid w:val="00D81488"/>
    <w:rsid w:val="00D85B6C"/>
    <w:rsid w:val="00DC5138"/>
    <w:rsid w:val="00DD39B9"/>
    <w:rsid w:val="00DD7E12"/>
    <w:rsid w:val="00DE7B73"/>
    <w:rsid w:val="00DF50A3"/>
    <w:rsid w:val="00E01DCF"/>
    <w:rsid w:val="00E10BEF"/>
    <w:rsid w:val="00E178D5"/>
    <w:rsid w:val="00E20619"/>
    <w:rsid w:val="00E276DF"/>
    <w:rsid w:val="00E73587"/>
    <w:rsid w:val="00E756F6"/>
    <w:rsid w:val="00E77EFE"/>
    <w:rsid w:val="00E84A6F"/>
    <w:rsid w:val="00EA0AA6"/>
    <w:rsid w:val="00EB63D9"/>
    <w:rsid w:val="00EF00EB"/>
    <w:rsid w:val="00EF1985"/>
    <w:rsid w:val="00F01AE9"/>
    <w:rsid w:val="00F1043F"/>
    <w:rsid w:val="00F23BB1"/>
    <w:rsid w:val="00F2423C"/>
    <w:rsid w:val="00F34C49"/>
    <w:rsid w:val="00F4799D"/>
    <w:rsid w:val="00F54076"/>
    <w:rsid w:val="00F612AB"/>
    <w:rsid w:val="00F64F30"/>
    <w:rsid w:val="00F7046A"/>
    <w:rsid w:val="00F730FC"/>
    <w:rsid w:val="00F920D2"/>
    <w:rsid w:val="00FA277C"/>
    <w:rsid w:val="00FC50F7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A3460-CED0-4A6C-8F80-7BCB4755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BF2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4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C4BF2"/>
    <w:rPr>
      <w:b/>
      <w:bCs/>
    </w:rPr>
  </w:style>
  <w:style w:type="character" w:customStyle="1" w:styleId="apple-converted-space">
    <w:name w:val="apple-converted-space"/>
    <w:basedOn w:val="a0"/>
    <w:rsid w:val="008C4BF2"/>
  </w:style>
  <w:style w:type="character" w:styleId="a7">
    <w:name w:val="Hyperlink"/>
    <w:basedOn w:val="a0"/>
    <w:uiPriority w:val="99"/>
    <w:semiHidden/>
    <w:unhideWhenUsed/>
    <w:rsid w:val="008C4BF2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C4BF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C4BF2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072C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072C8"/>
  </w:style>
  <w:style w:type="paragraph" w:styleId="aa">
    <w:name w:val="List Paragraph"/>
    <w:basedOn w:val="a"/>
    <w:uiPriority w:val="34"/>
    <w:qFormat/>
    <w:rsid w:val="00303A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C20B-171C-4E59-B64C-773F5BA2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>P R C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医药卫生管理中心-徐先泉</cp:lastModifiedBy>
  <cp:revision>3</cp:revision>
  <cp:lastPrinted>2020-06-03T07:31:00Z</cp:lastPrinted>
  <dcterms:created xsi:type="dcterms:W3CDTF">2020-06-08T02:49:00Z</dcterms:created>
  <dcterms:modified xsi:type="dcterms:W3CDTF">2020-06-08T02:52:00Z</dcterms:modified>
</cp:coreProperties>
</file>