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EA" w:rsidRPr="00B9758C" w:rsidRDefault="00A927EA" w:rsidP="00B9758C">
      <w:pPr>
        <w:widowControl/>
        <w:shd w:val="clear" w:color="auto" w:fill="FFFFFF"/>
        <w:spacing w:line="620" w:lineRule="exact"/>
        <w:jc w:val="center"/>
        <w:rPr>
          <w:rFonts w:ascii="方正小标宋_GBK" w:eastAsia="方正小标宋_GBK" w:hAnsi="微软雅黑" w:cs="宋体" w:hint="eastAsia"/>
          <w:color w:val="444444"/>
          <w:kern w:val="0"/>
          <w:sz w:val="44"/>
          <w:szCs w:val="44"/>
        </w:rPr>
      </w:pPr>
      <w:r w:rsidRPr="00B9758C">
        <w:rPr>
          <w:rFonts w:ascii="方正小标宋_GBK" w:eastAsia="方正小标宋_GBK" w:hAnsi="宋体" w:cs="宋体" w:hint="eastAsia"/>
          <w:b/>
          <w:bCs/>
          <w:color w:val="444444"/>
          <w:kern w:val="0"/>
          <w:sz w:val="44"/>
          <w:szCs w:val="44"/>
        </w:rPr>
        <w:t>省人力资源和社会保障厅 省卫生和计划生育委员会关于进一步改革完善基层卫生专业技术人员职称评审工作的实施意见</w:t>
      </w:r>
    </w:p>
    <w:p w:rsidR="00A927EA" w:rsidRPr="00B9758C" w:rsidRDefault="00A927EA" w:rsidP="00DA7EBB">
      <w:pPr>
        <w:widowControl/>
        <w:shd w:val="clear" w:color="auto" w:fill="FFFFFF"/>
        <w:spacing w:line="580" w:lineRule="exact"/>
        <w:jc w:val="center"/>
        <w:rPr>
          <w:rFonts w:ascii="方正仿宋_GBK" w:eastAsia="方正仿宋_GBK" w:hAnsi="宋体" w:cs="宋体" w:hint="eastAsia"/>
          <w:color w:val="444444"/>
          <w:kern w:val="0"/>
          <w:sz w:val="32"/>
          <w:szCs w:val="32"/>
        </w:rPr>
      </w:pPr>
      <w:r w:rsidRPr="00B9758C">
        <w:rPr>
          <w:rFonts w:ascii="方正仿宋_GBK" w:eastAsia="方正仿宋_GBK" w:hAnsi="宋体" w:cs="宋体" w:hint="eastAsia"/>
          <w:color w:val="444444"/>
          <w:kern w:val="0"/>
          <w:sz w:val="32"/>
          <w:szCs w:val="32"/>
        </w:rPr>
        <w:t>苏</w:t>
      </w:r>
      <w:proofErr w:type="gramStart"/>
      <w:r w:rsidRPr="00B9758C">
        <w:rPr>
          <w:rFonts w:ascii="方正仿宋_GBK" w:eastAsia="方正仿宋_GBK" w:hAnsi="宋体" w:cs="宋体" w:hint="eastAsia"/>
          <w:color w:val="444444"/>
          <w:kern w:val="0"/>
          <w:sz w:val="32"/>
          <w:szCs w:val="32"/>
        </w:rPr>
        <w:t>人社发</w:t>
      </w:r>
      <w:proofErr w:type="gramEnd"/>
      <w:r w:rsidRPr="00B9758C">
        <w:rPr>
          <w:rFonts w:ascii="方正仿宋_GBK" w:eastAsia="方正仿宋_GBK" w:hAnsi="宋体" w:cs="宋体" w:hint="eastAsia"/>
          <w:color w:val="444444"/>
          <w:kern w:val="0"/>
          <w:sz w:val="32"/>
          <w:szCs w:val="32"/>
        </w:rPr>
        <w:t>〔2016〕204号</w:t>
      </w:r>
    </w:p>
    <w:p w:rsidR="002A322D" w:rsidRPr="00B9758C" w:rsidRDefault="002A322D" w:rsidP="00A927EA">
      <w:pPr>
        <w:widowControl/>
        <w:shd w:val="clear" w:color="auto" w:fill="FFFFFF"/>
        <w:spacing w:line="480" w:lineRule="exact"/>
        <w:jc w:val="center"/>
        <w:rPr>
          <w:rFonts w:ascii="方正仿宋_GBK" w:eastAsia="方正仿宋_GBK" w:hAnsi="微软雅黑" w:cs="宋体" w:hint="eastAsia"/>
          <w:color w:val="444444"/>
          <w:kern w:val="0"/>
          <w:sz w:val="32"/>
          <w:szCs w:val="32"/>
        </w:rPr>
      </w:pPr>
    </w:p>
    <w:p w:rsidR="00A927EA" w:rsidRPr="00B9758C" w:rsidRDefault="00A927EA" w:rsidP="00DA7EBB">
      <w:pPr>
        <w:widowControl/>
        <w:shd w:val="clear" w:color="auto" w:fill="FFFFFF"/>
        <w:spacing w:line="580" w:lineRule="exact"/>
        <w:ind w:firstLineChars="200" w:firstLine="640"/>
        <w:jc w:val="left"/>
        <w:rPr>
          <w:rFonts w:ascii="方正仿宋_GBK" w:eastAsia="方正仿宋_GBK" w:hAnsi="微软雅黑" w:cs="宋体" w:hint="eastAsia"/>
          <w:color w:val="444444"/>
          <w:kern w:val="0"/>
          <w:sz w:val="32"/>
          <w:szCs w:val="32"/>
        </w:rPr>
      </w:pPr>
      <w:r w:rsidRPr="00B9758C">
        <w:rPr>
          <w:rFonts w:ascii="方正仿宋_GBK" w:eastAsia="方正仿宋_GBK" w:hAnsi="宋体" w:cs="宋体" w:hint="eastAsia"/>
          <w:color w:val="444444"/>
          <w:kern w:val="0"/>
          <w:sz w:val="32"/>
          <w:szCs w:val="32"/>
        </w:rPr>
        <w:t>各市人力资源社会保障局、卫生计生委，昆山市、泰兴市、沭阳县人力资源社会保障局、卫生计生委，部省属有关单位：</w:t>
      </w:r>
    </w:p>
    <w:p w:rsidR="00A927EA" w:rsidRPr="00B9758C" w:rsidRDefault="00A927EA" w:rsidP="00DA7EBB">
      <w:pPr>
        <w:widowControl/>
        <w:shd w:val="clear" w:color="auto" w:fill="FFFFFF"/>
        <w:spacing w:line="580" w:lineRule="exact"/>
        <w:jc w:val="left"/>
        <w:rPr>
          <w:rFonts w:ascii="方正仿宋_GBK" w:eastAsia="方正仿宋_GBK" w:hAnsi="微软雅黑" w:cs="宋体" w:hint="eastAsia"/>
          <w:color w:val="444444"/>
          <w:kern w:val="0"/>
          <w:sz w:val="32"/>
          <w:szCs w:val="32"/>
        </w:rPr>
      </w:pPr>
      <w:r w:rsidRPr="00B9758C">
        <w:rPr>
          <w:rFonts w:ascii="方正仿宋_GBK" w:eastAsia="方正仿宋_GBK" w:hAnsi="宋体" w:cs="宋体" w:hint="eastAsia"/>
          <w:color w:val="444444"/>
          <w:kern w:val="0"/>
          <w:sz w:val="32"/>
          <w:szCs w:val="32"/>
        </w:rPr>
        <w:t xml:space="preserve">　　为切实加强我省基层卫生人才队伍建设，提升基层医疗卫生服务水平，根据人力资源社会保障部、国家卫生计生委《关于进一步改革完善基层卫生专业技术人员职称评审工作的指导意见》（</w:t>
      </w:r>
      <w:proofErr w:type="gramStart"/>
      <w:r w:rsidRPr="00B9758C">
        <w:rPr>
          <w:rFonts w:ascii="方正仿宋_GBK" w:eastAsia="方正仿宋_GBK" w:hAnsi="宋体" w:cs="宋体" w:hint="eastAsia"/>
          <w:color w:val="444444"/>
          <w:kern w:val="0"/>
          <w:sz w:val="32"/>
          <w:szCs w:val="32"/>
        </w:rPr>
        <w:t>人社部</w:t>
      </w:r>
      <w:proofErr w:type="gramEnd"/>
      <w:r w:rsidRPr="00B9758C">
        <w:rPr>
          <w:rFonts w:ascii="方正仿宋_GBK" w:eastAsia="方正仿宋_GBK" w:hAnsi="宋体" w:cs="宋体" w:hint="eastAsia"/>
          <w:color w:val="444444"/>
          <w:kern w:val="0"/>
          <w:sz w:val="32"/>
          <w:szCs w:val="32"/>
        </w:rPr>
        <w:t>发〔2015〕94号）精神，结合我省实际，现提出如下实施意见。</w:t>
      </w:r>
    </w:p>
    <w:p w:rsidR="00A927EA" w:rsidRPr="00DA7EBB" w:rsidRDefault="00A927EA" w:rsidP="00DA7EBB">
      <w:pPr>
        <w:widowControl/>
        <w:shd w:val="clear" w:color="auto" w:fill="FFFFFF"/>
        <w:spacing w:line="580" w:lineRule="exact"/>
        <w:jc w:val="left"/>
        <w:rPr>
          <w:rFonts w:ascii="黑体" w:eastAsia="黑体" w:hAnsi="黑体" w:cs="宋体" w:hint="eastAsia"/>
          <w:color w:val="444444"/>
          <w:kern w:val="0"/>
          <w:sz w:val="32"/>
          <w:szCs w:val="32"/>
        </w:rPr>
      </w:pPr>
      <w:r w:rsidRPr="00DA7EBB">
        <w:rPr>
          <w:rFonts w:ascii="黑体" w:eastAsia="黑体" w:hAnsi="黑体" w:cs="宋体" w:hint="eastAsia"/>
          <w:color w:val="444444"/>
          <w:kern w:val="0"/>
          <w:sz w:val="32"/>
          <w:szCs w:val="32"/>
        </w:rPr>
        <w:t xml:space="preserve">　　一、指导思想</w:t>
      </w:r>
    </w:p>
    <w:p w:rsidR="00A927EA" w:rsidRPr="00B9758C" w:rsidRDefault="00A927EA" w:rsidP="00DA7EBB">
      <w:pPr>
        <w:widowControl/>
        <w:shd w:val="clear" w:color="auto" w:fill="FFFFFF"/>
        <w:spacing w:line="580" w:lineRule="exact"/>
        <w:jc w:val="left"/>
        <w:rPr>
          <w:rFonts w:ascii="方正仿宋_GBK" w:eastAsia="方正仿宋_GBK" w:hAnsi="微软雅黑" w:cs="宋体" w:hint="eastAsia"/>
          <w:color w:val="444444"/>
          <w:kern w:val="0"/>
          <w:sz w:val="32"/>
          <w:szCs w:val="32"/>
        </w:rPr>
      </w:pPr>
      <w:r w:rsidRPr="00B9758C">
        <w:rPr>
          <w:rFonts w:ascii="方正仿宋_GBK" w:eastAsia="方正仿宋_GBK" w:hAnsi="宋体" w:cs="宋体" w:hint="eastAsia"/>
          <w:color w:val="444444"/>
          <w:kern w:val="0"/>
          <w:sz w:val="32"/>
          <w:szCs w:val="32"/>
        </w:rPr>
        <w:t xml:space="preserve">　　全面贯彻党的十八大和十八届三中、四中、五中全会精神和习近平总书记系列重要讲话精神，深入实施人才优先发展战略，遵循卫生专业技术人员成长规律和基层卫生工作实际，建立以医疗服务数量、质量和业绩为导向，以社会和业内认可为核心的人才评价机制，着力提高基层卫生服务水平和能力，为实现</w:t>
      </w:r>
      <w:proofErr w:type="gramStart"/>
      <w:r w:rsidRPr="00B9758C">
        <w:rPr>
          <w:rFonts w:ascii="方正仿宋_GBK" w:eastAsia="方正仿宋_GBK" w:hAnsi="宋体" w:cs="宋体" w:hint="eastAsia"/>
          <w:color w:val="444444"/>
          <w:kern w:val="0"/>
          <w:sz w:val="32"/>
          <w:szCs w:val="32"/>
        </w:rPr>
        <w:t>医改强基层</w:t>
      </w:r>
      <w:proofErr w:type="gramEnd"/>
      <w:r w:rsidRPr="00B9758C">
        <w:rPr>
          <w:rFonts w:ascii="方正仿宋_GBK" w:eastAsia="方正仿宋_GBK" w:hAnsi="宋体" w:cs="宋体" w:hint="eastAsia"/>
          <w:color w:val="444444"/>
          <w:kern w:val="0"/>
          <w:sz w:val="32"/>
          <w:szCs w:val="32"/>
        </w:rPr>
        <w:t>目标，加快建立分级诊疗制度提供有力人才支撑。</w:t>
      </w:r>
    </w:p>
    <w:p w:rsidR="00A927EA" w:rsidRPr="00DA7EBB" w:rsidRDefault="00A927EA" w:rsidP="00DA7EBB">
      <w:pPr>
        <w:widowControl/>
        <w:shd w:val="clear" w:color="auto" w:fill="FFFFFF"/>
        <w:spacing w:line="580" w:lineRule="exact"/>
        <w:jc w:val="left"/>
        <w:rPr>
          <w:rFonts w:ascii="黑体" w:eastAsia="黑体" w:hAnsi="黑体" w:cs="宋体" w:hint="eastAsia"/>
          <w:color w:val="444444"/>
          <w:kern w:val="0"/>
          <w:sz w:val="32"/>
          <w:szCs w:val="32"/>
        </w:rPr>
      </w:pPr>
      <w:r w:rsidRPr="00B9758C">
        <w:rPr>
          <w:rFonts w:ascii="方正仿宋_GBK" w:eastAsia="方正仿宋_GBK" w:hAnsi="宋体" w:cs="宋体" w:hint="eastAsia"/>
          <w:color w:val="444444"/>
          <w:kern w:val="0"/>
          <w:sz w:val="32"/>
          <w:szCs w:val="32"/>
        </w:rPr>
        <w:t xml:space="preserve">　</w:t>
      </w:r>
      <w:r w:rsidRPr="00DA7EBB">
        <w:rPr>
          <w:rFonts w:ascii="黑体" w:eastAsia="黑体" w:hAnsi="黑体" w:cs="宋体" w:hint="eastAsia"/>
          <w:color w:val="444444"/>
          <w:kern w:val="0"/>
          <w:sz w:val="32"/>
          <w:szCs w:val="32"/>
        </w:rPr>
        <w:t xml:space="preserve">　二、实施范围</w:t>
      </w:r>
    </w:p>
    <w:p w:rsidR="00A927EA" w:rsidRPr="00B9758C" w:rsidRDefault="00A927EA" w:rsidP="00DA7EBB">
      <w:pPr>
        <w:widowControl/>
        <w:shd w:val="clear" w:color="auto" w:fill="FFFFFF"/>
        <w:spacing w:line="580" w:lineRule="exact"/>
        <w:jc w:val="left"/>
        <w:rPr>
          <w:rFonts w:ascii="方正仿宋_GBK" w:eastAsia="方正仿宋_GBK" w:hAnsi="微软雅黑" w:cs="宋体" w:hint="eastAsia"/>
          <w:color w:val="444444"/>
          <w:kern w:val="0"/>
          <w:sz w:val="32"/>
          <w:szCs w:val="32"/>
        </w:rPr>
      </w:pPr>
      <w:r w:rsidRPr="00B9758C">
        <w:rPr>
          <w:rFonts w:ascii="方正仿宋_GBK" w:eastAsia="方正仿宋_GBK" w:hAnsi="宋体" w:cs="宋体" w:hint="eastAsia"/>
          <w:color w:val="444444"/>
          <w:kern w:val="0"/>
          <w:sz w:val="32"/>
          <w:szCs w:val="32"/>
        </w:rPr>
        <w:t xml:space="preserve">　　适用于全省乡镇卫生院、社区卫生服务中心（站）、村卫生室、二级医院（由乡镇卫生院升格并参与开展“六位一体”服务的）等医疗卫生机构聘用的卫生专业技术人员。门诊部（所）、医务室，监狱、农垦以及社会资本举办的基层医疗卫生机构可参照执行。</w:t>
      </w:r>
    </w:p>
    <w:p w:rsidR="00A927EA" w:rsidRPr="00DA7EBB" w:rsidRDefault="00A927EA" w:rsidP="00DA7EBB">
      <w:pPr>
        <w:widowControl/>
        <w:shd w:val="clear" w:color="auto" w:fill="FFFFFF"/>
        <w:spacing w:line="580" w:lineRule="exact"/>
        <w:jc w:val="left"/>
        <w:rPr>
          <w:rFonts w:ascii="黑体" w:eastAsia="黑体" w:hAnsi="黑体" w:cs="宋体" w:hint="eastAsia"/>
          <w:color w:val="444444"/>
          <w:kern w:val="0"/>
          <w:sz w:val="32"/>
          <w:szCs w:val="32"/>
        </w:rPr>
      </w:pPr>
      <w:r w:rsidRPr="00DA7EBB">
        <w:rPr>
          <w:rFonts w:ascii="黑体" w:eastAsia="黑体" w:hAnsi="黑体" w:cs="宋体" w:hint="eastAsia"/>
          <w:color w:val="444444"/>
          <w:kern w:val="0"/>
          <w:sz w:val="32"/>
          <w:szCs w:val="32"/>
        </w:rPr>
        <w:t xml:space="preserve">　　三、完善职称评聘工作</w:t>
      </w:r>
    </w:p>
    <w:p w:rsidR="00A927EA" w:rsidRPr="00B9758C" w:rsidRDefault="00A927EA" w:rsidP="00DA7EBB">
      <w:pPr>
        <w:widowControl/>
        <w:shd w:val="clear" w:color="auto" w:fill="FFFFFF"/>
        <w:spacing w:line="580" w:lineRule="exact"/>
        <w:jc w:val="left"/>
        <w:rPr>
          <w:rFonts w:ascii="方正仿宋_GBK" w:eastAsia="方正仿宋_GBK" w:hAnsi="微软雅黑" w:cs="宋体" w:hint="eastAsia"/>
          <w:color w:val="444444"/>
          <w:kern w:val="0"/>
          <w:sz w:val="32"/>
          <w:szCs w:val="32"/>
        </w:rPr>
      </w:pPr>
      <w:r w:rsidRPr="00B9758C">
        <w:rPr>
          <w:rFonts w:ascii="方正仿宋_GBK" w:eastAsia="方正仿宋_GBK" w:hAnsi="宋体" w:cs="宋体" w:hint="eastAsia"/>
          <w:color w:val="444444"/>
          <w:kern w:val="0"/>
          <w:sz w:val="32"/>
          <w:szCs w:val="32"/>
        </w:rPr>
        <w:lastRenderedPageBreak/>
        <w:t xml:space="preserve">　　（一）健全评审体系。对卫生专业中、初级职称，实行全国统一考试。各地人力资源社会保障部门可会同卫生计生部门根据本地实际，确定卫生中、初级专业技术职务聘用标准，基层医疗卫生机构在核定的岗位范围内自主聘用。组建江苏省社区卫生高级专业技术资格评审委员会，对申报社区卫生高级职称人员单独评审。</w:t>
      </w:r>
    </w:p>
    <w:p w:rsidR="00A927EA" w:rsidRPr="00B9758C" w:rsidRDefault="00A927EA" w:rsidP="00DA7EBB">
      <w:pPr>
        <w:widowControl/>
        <w:shd w:val="clear" w:color="auto" w:fill="FFFFFF"/>
        <w:spacing w:line="580" w:lineRule="exact"/>
        <w:jc w:val="left"/>
        <w:rPr>
          <w:rFonts w:ascii="方正仿宋_GBK" w:eastAsia="方正仿宋_GBK" w:hAnsi="微软雅黑" w:cs="宋体" w:hint="eastAsia"/>
          <w:color w:val="444444"/>
          <w:kern w:val="0"/>
          <w:sz w:val="32"/>
          <w:szCs w:val="32"/>
        </w:rPr>
      </w:pPr>
      <w:r w:rsidRPr="00B9758C">
        <w:rPr>
          <w:rFonts w:ascii="方正仿宋_GBK" w:eastAsia="方正仿宋_GBK" w:hAnsi="宋体" w:cs="宋体" w:hint="eastAsia"/>
          <w:color w:val="444444"/>
          <w:kern w:val="0"/>
          <w:sz w:val="32"/>
          <w:szCs w:val="32"/>
        </w:rPr>
        <w:t xml:space="preserve">　　（二）优化评审条件。取消社区卫生高级职称外语、计算机成绩要求，论文、科研不做硬性规定。基层卫生专业技术人员在申报高级职称前，应按照继续医学教育有关规定，完成规定数量的继续教育学分，同时定期到上级医疗卫生机构进修。</w:t>
      </w:r>
    </w:p>
    <w:p w:rsidR="00A927EA" w:rsidRPr="00B9758C" w:rsidRDefault="00A927EA" w:rsidP="00DA7EBB">
      <w:pPr>
        <w:widowControl/>
        <w:shd w:val="clear" w:color="auto" w:fill="FFFFFF"/>
        <w:spacing w:line="580" w:lineRule="exact"/>
        <w:jc w:val="left"/>
        <w:rPr>
          <w:rFonts w:ascii="方正仿宋_GBK" w:eastAsia="方正仿宋_GBK" w:hAnsi="微软雅黑" w:cs="宋体" w:hint="eastAsia"/>
          <w:color w:val="444444"/>
          <w:kern w:val="0"/>
          <w:sz w:val="32"/>
          <w:szCs w:val="32"/>
        </w:rPr>
      </w:pPr>
      <w:r w:rsidRPr="00B9758C">
        <w:rPr>
          <w:rFonts w:ascii="方正仿宋_GBK" w:eastAsia="方正仿宋_GBK" w:hAnsi="宋体" w:cs="宋体" w:hint="eastAsia"/>
          <w:color w:val="444444"/>
          <w:kern w:val="0"/>
          <w:sz w:val="32"/>
          <w:szCs w:val="32"/>
        </w:rPr>
        <w:t xml:space="preserve">　　（三）完善评审标准。结合基层卫生工作实际，制定分类评审标准，对基层卫生专业技术人员重点考核提供基本公共卫生服务，以及常见病、多发病的诊疗、护理、康复等综合服务，承担公共卫生管理工作，以及对村卫生室、社区卫生服务站的综合管理、技术指导和乡村医生的培训等工作情况。</w:t>
      </w:r>
    </w:p>
    <w:p w:rsidR="00A927EA" w:rsidRPr="00B9758C" w:rsidRDefault="00A927EA" w:rsidP="00DA7EBB">
      <w:pPr>
        <w:widowControl/>
        <w:shd w:val="clear" w:color="auto" w:fill="FFFFFF"/>
        <w:spacing w:line="580" w:lineRule="exact"/>
        <w:jc w:val="left"/>
        <w:rPr>
          <w:rFonts w:ascii="方正仿宋_GBK" w:eastAsia="方正仿宋_GBK" w:hAnsi="微软雅黑" w:cs="宋体" w:hint="eastAsia"/>
          <w:color w:val="444444"/>
          <w:kern w:val="0"/>
          <w:sz w:val="32"/>
          <w:szCs w:val="32"/>
        </w:rPr>
      </w:pPr>
      <w:r w:rsidRPr="00B9758C">
        <w:rPr>
          <w:rFonts w:ascii="方正仿宋_GBK" w:eastAsia="方正仿宋_GBK" w:hAnsi="宋体" w:cs="宋体" w:hint="eastAsia"/>
          <w:color w:val="444444"/>
          <w:kern w:val="0"/>
          <w:sz w:val="32"/>
          <w:szCs w:val="32"/>
        </w:rPr>
        <w:t xml:space="preserve">　　将病案、常见病和多发病诊治专题报告、护理记录、工作总结、医疗卫生新技术推广使用报告、开展健康教育与健康促进次数、公共卫生事件报告、慢性病管理材料、辅助诊断报告、审核处方材料、健康档案管理数、服务对象满意度等作为评审标准的重要内容。</w:t>
      </w:r>
    </w:p>
    <w:p w:rsidR="00A927EA" w:rsidRPr="00B9758C" w:rsidRDefault="00A927EA" w:rsidP="00DA7EBB">
      <w:pPr>
        <w:widowControl/>
        <w:shd w:val="clear" w:color="auto" w:fill="FFFFFF"/>
        <w:spacing w:line="580" w:lineRule="exact"/>
        <w:jc w:val="left"/>
        <w:rPr>
          <w:rFonts w:ascii="方正仿宋_GBK" w:eastAsia="方正仿宋_GBK" w:hAnsi="微软雅黑" w:cs="宋体" w:hint="eastAsia"/>
          <w:color w:val="444444"/>
          <w:kern w:val="0"/>
          <w:sz w:val="32"/>
          <w:szCs w:val="32"/>
        </w:rPr>
      </w:pPr>
      <w:r w:rsidRPr="00B9758C">
        <w:rPr>
          <w:rFonts w:ascii="方正仿宋_GBK" w:eastAsia="方正仿宋_GBK" w:hAnsi="宋体" w:cs="宋体" w:hint="eastAsia"/>
          <w:color w:val="444444"/>
          <w:kern w:val="0"/>
          <w:sz w:val="32"/>
          <w:szCs w:val="32"/>
        </w:rPr>
        <w:t xml:space="preserve">　　（四）创新评价方式。全省社区卫生高级职称实行专业实践能力考核与评审相结合的评价方式，考核成绩作为评审要素之一，供社区卫生高评委会评审时参考。</w:t>
      </w:r>
    </w:p>
    <w:p w:rsidR="00A927EA" w:rsidRPr="00B9758C" w:rsidRDefault="00A927EA" w:rsidP="00DA7EBB">
      <w:pPr>
        <w:widowControl/>
        <w:shd w:val="clear" w:color="auto" w:fill="FFFFFF"/>
        <w:spacing w:line="580" w:lineRule="exact"/>
        <w:jc w:val="left"/>
        <w:rPr>
          <w:rFonts w:ascii="方正仿宋_GBK" w:eastAsia="方正仿宋_GBK" w:hAnsi="微软雅黑" w:cs="宋体" w:hint="eastAsia"/>
          <w:color w:val="444444"/>
          <w:kern w:val="0"/>
          <w:sz w:val="32"/>
          <w:szCs w:val="32"/>
        </w:rPr>
      </w:pPr>
      <w:r w:rsidRPr="00B9758C">
        <w:rPr>
          <w:rFonts w:ascii="方正仿宋_GBK" w:eastAsia="方正仿宋_GBK" w:hAnsi="宋体" w:cs="宋体" w:hint="eastAsia"/>
          <w:color w:val="444444"/>
          <w:kern w:val="0"/>
          <w:sz w:val="32"/>
          <w:szCs w:val="32"/>
        </w:rPr>
        <w:t xml:space="preserve">　　（五）建立长效机制。取得社区卫生专业高级职称的基层卫生专业技术人员，原则上应限定在基层医疗卫生机构聘任。由基层医疗卫生机构向上级医疗卫生机构流动时，应取得非社区卫生高级职</w:t>
      </w:r>
      <w:r w:rsidRPr="00B9758C">
        <w:rPr>
          <w:rFonts w:ascii="方正仿宋_GBK" w:eastAsia="方正仿宋_GBK" w:hAnsi="宋体" w:cs="宋体" w:hint="eastAsia"/>
          <w:color w:val="444444"/>
          <w:kern w:val="0"/>
          <w:sz w:val="32"/>
          <w:szCs w:val="32"/>
        </w:rPr>
        <w:lastRenderedPageBreak/>
        <w:t>称。</w:t>
      </w:r>
      <w:r w:rsidRPr="000A1F84">
        <w:rPr>
          <w:rFonts w:ascii="方正仿宋_GBK" w:eastAsia="方正仿宋_GBK" w:hAnsi="宋体" w:cs="宋体" w:hint="eastAsia"/>
          <w:color w:val="FF0000"/>
          <w:kern w:val="0"/>
          <w:sz w:val="32"/>
          <w:szCs w:val="32"/>
          <w:highlight w:val="yellow"/>
        </w:rPr>
        <w:t>全科医学专业高级职称聘用，单位有相应岗位空缺的，按照规定组织聘用；暂没有岗位空缺的，可先行</w:t>
      </w:r>
      <w:proofErr w:type="gramStart"/>
      <w:r w:rsidRPr="000A1F84">
        <w:rPr>
          <w:rFonts w:ascii="方正仿宋_GBK" w:eastAsia="方正仿宋_GBK" w:hAnsi="宋体" w:cs="宋体" w:hint="eastAsia"/>
          <w:color w:val="FF0000"/>
          <w:kern w:val="0"/>
          <w:sz w:val="32"/>
          <w:szCs w:val="32"/>
          <w:highlight w:val="yellow"/>
        </w:rPr>
        <w:t>超岗位</w:t>
      </w:r>
      <w:proofErr w:type="gramEnd"/>
      <w:r w:rsidRPr="000A1F84">
        <w:rPr>
          <w:rFonts w:ascii="方正仿宋_GBK" w:eastAsia="方正仿宋_GBK" w:hAnsi="宋体" w:cs="宋体" w:hint="eastAsia"/>
          <w:color w:val="FF0000"/>
          <w:kern w:val="0"/>
          <w:sz w:val="32"/>
          <w:szCs w:val="32"/>
          <w:highlight w:val="yellow"/>
        </w:rPr>
        <w:t>聘用，</w:t>
      </w:r>
      <w:proofErr w:type="gramStart"/>
      <w:r w:rsidRPr="000A1F84">
        <w:rPr>
          <w:rFonts w:ascii="方正仿宋_GBK" w:eastAsia="方正仿宋_GBK" w:hAnsi="宋体" w:cs="宋体" w:hint="eastAsia"/>
          <w:color w:val="FF0000"/>
          <w:kern w:val="0"/>
          <w:sz w:val="32"/>
          <w:szCs w:val="32"/>
          <w:highlight w:val="yellow"/>
        </w:rPr>
        <w:t>待岗位</w:t>
      </w:r>
      <w:proofErr w:type="gramEnd"/>
      <w:r w:rsidRPr="000A1F84">
        <w:rPr>
          <w:rFonts w:ascii="方正仿宋_GBK" w:eastAsia="方正仿宋_GBK" w:hAnsi="宋体" w:cs="宋体" w:hint="eastAsia"/>
          <w:color w:val="FF0000"/>
          <w:kern w:val="0"/>
          <w:sz w:val="32"/>
          <w:szCs w:val="32"/>
          <w:highlight w:val="yellow"/>
        </w:rPr>
        <w:t>空缺时优先将全科医生纳入岗位管理。</w:t>
      </w:r>
      <w:r w:rsidRPr="00B9758C">
        <w:rPr>
          <w:rFonts w:ascii="方正仿宋_GBK" w:eastAsia="方正仿宋_GBK" w:hAnsi="宋体" w:cs="宋体" w:hint="eastAsia"/>
          <w:color w:val="444444"/>
          <w:kern w:val="0"/>
          <w:sz w:val="32"/>
          <w:szCs w:val="32"/>
        </w:rPr>
        <w:t>积极探索“县管院用”管理模式，推动“单位人”向“系统人”转变，促进卫生人才资源均衡优化配置。各地、各单位要进一步解放思想，深化基层卫生人才发展体制机制改革，做好岗位聘任、工资待遇等相关工作，建立基层卫生职称改革的长效机制。</w:t>
      </w:r>
    </w:p>
    <w:p w:rsidR="00A927EA" w:rsidRPr="00DA7EBB" w:rsidRDefault="00A927EA" w:rsidP="00DA7EBB">
      <w:pPr>
        <w:widowControl/>
        <w:shd w:val="clear" w:color="auto" w:fill="FFFFFF"/>
        <w:spacing w:line="580" w:lineRule="exact"/>
        <w:jc w:val="left"/>
        <w:rPr>
          <w:rFonts w:ascii="黑体" w:eastAsia="黑体" w:hAnsi="黑体" w:cs="宋体" w:hint="eastAsia"/>
          <w:color w:val="444444"/>
          <w:kern w:val="0"/>
          <w:sz w:val="32"/>
          <w:szCs w:val="32"/>
        </w:rPr>
      </w:pPr>
      <w:r w:rsidRPr="00DA7EBB">
        <w:rPr>
          <w:rFonts w:ascii="黑体" w:eastAsia="黑体" w:hAnsi="黑体" w:cs="宋体" w:hint="eastAsia"/>
          <w:color w:val="444444"/>
          <w:kern w:val="0"/>
          <w:sz w:val="32"/>
          <w:szCs w:val="32"/>
        </w:rPr>
        <w:t xml:space="preserve">　　四、切实加强组织领导</w:t>
      </w:r>
    </w:p>
    <w:p w:rsidR="002A322D" w:rsidRDefault="00A927EA" w:rsidP="00DA7EBB">
      <w:pPr>
        <w:widowControl/>
        <w:shd w:val="clear" w:color="auto" w:fill="FFFFFF"/>
        <w:spacing w:line="580" w:lineRule="exact"/>
        <w:ind w:firstLine="465"/>
        <w:jc w:val="left"/>
        <w:rPr>
          <w:rFonts w:ascii="方正仿宋_GBK" w:eastAsia="方正仿宋_GBK" w:hAnsi="宋体" w:cs="宋体" w:hint="eastAsia"/>
          <w:color w:val="444444"/>
          <w:kern w:val="0"/>
          <w:sz w:val="32"/>
          <w:szCs w:val="32"/>
        </w:rPr>
      </w:pPr>
      <w:r w:rsidRPr="00B9758C">
        <w:rPr>
          <w:rFonts w:ascii="方正仿宋_GBK" w:eastAsia="方正仿宋_GBK" w:hAnsi="宋体" w:cs="宋体" w:hint="eastAsia"/>
          <w:color w:val="444444"/>
          <w:kern w:val="0"/>
          <w:sz w:val="32"/>
          <w:szCs w:val="32"/>
        </w:rPr>
        <w:t>全省各级人力资源社会保障部门和卫生计生部门要将改革完善基层卫生专业技术人员职称评审工作，列为深化</w:t>
      </w:r>
      <w:proofErr w:type="gramStart"/>
      <w:r w:rsidRPr="00B9758C">
        <w:rPr>
          <w:rFonts w:ascii="方正仿宋_GBK" w:eastAsia="方正仿宋_GBK" w:hAnsi="宋体" w:cs="宋体" w:hint="eastAsia"/>
          <w:color w:val="444444"/>
          <w:kern w:val="0"/>
          <w:sz w:val="32"/>
          <w:szCs w:val="32"/>
        </w:rPr>
        <w:t>医</w:t>
      </w:r>
      <w:proofErr w:type="gramEnd"/>
      <w:r w:rsidRPr="00B9758C">
        <w:rPr>
          <w:rFonts w:ascii="方正仿宋_GBK" w:eastAsia="方正仿宋_GBK" w:hAnsi="宋体" w:cs="宋体" w:hint="eastAsia"/>
          <w:color w:val="444444"/>
          <w:kern w:val="0"/>
          <w:sz w:val="32"/>
          <w:szCs w:val="32"/>
        </w:rPr>
        <w:t>改和人事制度改革的重要内容，予以高度重视，加强组织领导，密切沟通合作，组织实施好基层卫生职称改革工作。要积极做好舆论宣传、政策解释工作，充分调动基层卫生专业技术人员积极性，鼓励优秀人才到基层服务。各基层医疗卫生机构应对照本意见，对本单位卫生专业技术人员日常工作合理安排、严格管理，对取得社区卫生专业技术资格人员择优聘任，定期进行考核，引导专业技术人员不断提高技术水平和服务能力。</w:t>
      </w:r>
    </w:p>
    <w:p w:rsidR="0003665F" w:rsidRDefault="0003665F" w:rsidP="00DA7EBB">
      <w:pPr>
        <w:widowControl/>
        <w:shd w:val="clear" w:color="auto" w:fill="FFFFFF"/>
        <w:spacing w:line="580" w:lineRule="exact"/>
        <w:ind w:firstLine="465"/>
        <w:jc w:val="left"/>
        <w:rPr>
          <w:rFonts w:ascii="方正仿宋_GBK" w:eastAsia="方正仿宋_GBK" w:hAnsi="宋体" w:cs="宋体" w:hint="eastAsia"/>
          <w:color w:val="444444"/>
          <w:kern w:val="0"/>
          <w:sz w:val="32"/>
          <w:szCs w:val="32"/>
        </w:rPr>
      </w:pPr>
    </w:p>
    <w:p w:rsidR="0003665F" w:rsidRPr="00B9758C" w:rsidRDefault="0003665F" w:rsidP="00DA7EBB">
      <w:pPr>
        <w:widowControl/>
        <w:shd w:val="clear" w:color="auto" w:fill="FFFFFF"/>
        <w:spacing w:line="580" w:lineRule="exact"/>
        <w:ind w:firstLine="465"/>
        <w:jc w:val="left"/>
        <w:rPr>
          <w:rFonts w:ascii="方正仿宋_GBK" w:eastAsia="方正仿宋_GBK" w:hAnsi="微软雅黑" w:cs="宋体" w:hint="eastAsia"/>
          <w:color w:val="444444"/>
          <w:kern w:val="0"/>
          <w:sz w:val="32"/>
          <w:szCs w:val="32"/>
        </w:rPr>
      </w:pPr>
    </w:p>
    <w:p w:rsidR="00A927EA" w:rsidRPr="00B9758C" w:rsidRDefault="00A927EA" w:rsidP="00DA7EBB">
      <w:pPr>
        <w:widowControl/>
        <w:shd w:val="clear" w:color="auto" w:fill="FFFFFF"/>
        <w:spacing w:line="580" w:lineRule="exact"/>
        <w:jc w:val="right"/>
        <w:rPr>
          <w:rFonts w:ascii="方正仿宋_GBK" w:eastAsia="方正仿宋_GBK" w:hAnsi="微软雅黑" w:cs="宋体" w:hint="eastAsia"/>
          <w:color w:val="444444"/>
          <w:kern w:val="0"/>
          <w:sz w:val="32"/>
          <w:szCs w:val="32"/>
        </w:rPr>
      </w:pPr>
      <w:r w:rsidRPr="00B9758C">
        <w:rPr>
          <w:rFonts w:ascii="方正仿宋_GBK" w:eastAsia="方正仿宋_GBK" w:hAnsi="宋体" w:cs="宋体" w:hint="eastAsia"/>
          <w:color w:val="444444"/>
          <w:kern w:val="0"/>
          <w:sz w:val="32"/>
          <w:szCs w:val="32"/>
        </w:rPr>
        <w:t>江苏省人力资源和社会保障厅</w:t>
      </w:r>
    </w:p>
    <w:p w:rsidR="00A927EA" w:rsidRPr="00B9758C" w:rsidRDefault="00A927EA" w:rsidP="00DA7EBB">
      <w:pPr>
        <w:widowControl/>
        <w:shd w:val="clear" w:color="auto" w:fill="FFFFFF"/>
        <w:spacing w:line="580" w:lineRule="exact"/>
        <w:jc w:val="right"/>
        <w:rPr>
          <w:rFonts w:ascii="方正仿宋_GBK" w:eastAsia="方正仿宋_GBK" w:hAnsi="微软雅黑" w:cs="宋体" w:hint="eastAsia"/>
          <w:color w:val="444444"/>
          <w:kern w:val="0"/>
          <w:sz w:val="32"/>
          <w:szCs w:val="32"/>
        </w:rPr>
      </w:pPr>
      <w:r w:rsidRPr="00B9758C">
        <w:rPr>
          <w:rFonts w:ascii="方正仿宋_GBK" w:eastAsia="方正仿宋_GBK" w:hAnsi="宋体" w:cs="宋体" w:hint="eastAsia"/>
          <w:color w:val="444444"/>
          <w:kern w:val="0"/>
          <w:sz w:val="32"/>
          <w:szCs w:val="32"/>
        </w:rPr>
        <w:t>江苏省卫生和计划生育委员会</w:t>
      </w:r>
    </w:p>
    <w:p w:rsidR="00057C8D" w:rsidRPr="00B9758C" w:rsidRDefault="00A927EA" w:rsidP="00DA7EBB">
      <w:pPr>
        <w:widowControl/>
        <w:shd w:val="clear" w:color="auto" w:fill="FFFFFF"/>
        <w:spacing w:line="580" w:lineRule="exact"/>
        <w:ind w:right="480"/>
        <w:jc w:val="right"/>
        <w:rPr>
          <w:rFonts w:ascii="方正仿宋_GBK" w:eastAsia="方正仿宋_GBK" w:hAnsi="微软雅黑" w:cs="宋体" w:hint="eastAsia"/>
          <w:color w:val="444444"/>
          <w:kern w:val="0"/>
          <w:sz w:val="32"/>
          <w:szCs w:val="32"/>
        </w:rPr>
      </w:pPr>
      <w:r w:rsidRPr="00B9758C">
        <w:rPr>
          <w:rFonts w:ascii="方正仿宋_GBK" w:eastAsia="方正仿宋_GBK" w:hAnsi="宋体" w:cs="宋体" w:hint="eastAsia"/>
          <w:color w:val="444444"/>
          <w:kern w:val="0"/>
          <w:sz w:val="32"/>
          <w:szCs w:val="32"/>
        </w:rPr>
        <w:t>2016年7月12日</w:t>
      </w:r>
    </w:p>
    <w:sectPr w:rsidR="00057C8D" w:rsidRPr="00B9758C" w:rsidSect="0003665F">
      <w:footerReference w:type="default" r:id="rId6"/>
      <w:pgSz w:w="11906" w:h="16838"/>
      <w:pgMar w:top="1134" w:right="1304" w:bottom="113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6C1" w:rsidRDefault="004E06C1" w:rsidP="00A927EA">
      <w:r>
        <w:separator/>
      </w:r>
    </w:p>
  </w:endnote>
  <w:endnote w:type="continuationSeparator" w:id="0">
    <w:p w:rsidR="004E06C1" w:rsidRDefault="004E06C1" w:rsidP="00A927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33622"/>
      <w:docPartObj>
        <w:docPartGallery w:val="Page Numbers (Bottom of Page)"/>
        <w:docPartUnique/>
      </w:docPartObj>
    </w:sdtPr>
    <w:sdtEndPr>
      <w:rPr>
        <w:sz w:val="32"/>
        <w:szCs w:val="32"/>
      </w:rPr>
    </w:sdtEndPr>
    <w:sdtContent>
      <w:p w:rsidR="0003665F" w:rsidRPr="0003665F" w:rsidRDefault="0003665F">
        <w:pPr>
          <w:pStyle w:val="a4"/>
          <w:jc w:val="right"/>
          <w:rPr>
            <w:sz w:val="32"/>
            <w:szCs w:val="32"/>
          </w:rPr>
        </w:pPr>
        <w:r w:rsidRPr="0003665F">
          <w:rPr>
            <w:sz w:val="32"/>
            <w:szCs w:val="32"/>
          </w:rPr>
          <w:fldChar w:fldCharType="begin"/>
        </w:r>
        <w:r w:rsidRPr="0003665F">
          <w:rPr>
            <w:sz w:val="32"/>
            <w:szCs w:val="32"/>
          </w:rPr>
          <w:instrText xml:space="preserve"> PAGE   \* MERGEFORMAT </w:instrText>
        </w:r>
        <w:r w:rsidRPr="0003665F">
          <w:rPr>
            <w:sz w:val="32"/>
            <w:szCs w:val="32"/>
          </w:rPr>
          <w:fldChar w:fldCharType="separate"/>
        </w:r>
        <w:r w:rsidR="000A1F84" w:rsidRPr="000A1F84">
          <w:rPr>
            <w:noProof/>
            <w:sz w:val="32"/>
            <w:szCs w:val="32"/>
            <w:lang w:val="zh-CN"/>
          </w:rPr>
          <w:t>3</w:t>
        </w:r>
        <w:r w:rsidRPr="0003665F">
          <w:rPr>
            <w:sz w:val="32"/>
            <w:szCs w:val="32"/>
          </w:rPr>
          <w:fldChar w:fldCharType="end"/>
        </w:r>
      </w:p>
    </w:sdtContent>
  </w:sdt>
  <w:p w:rsidR="0003665F" w:rsidRDefault="000366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6C1" w:rsidRDefault="004E06C1" w:rsidP="00A927EA">
      <w:r>
        <w:separator/>
      </w:r>
    </w:p>
  </w:footnote>
  <w:footnote w:type="continuationSeparator" w:id="0">
    <w:p w:rsidR="004E06C1" w:rsidRDefault="004E06C1" w:rsidP="00A927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27EA"/>
    <w:rsid w:val="0003665F"/>
    <w:rsid w:val="00057C8D"/>
    <w:rsid w:val="000A1F84"/>
    <w:rsid w:val="00247453"/>
    <w:rsid w:val="002A322D"/>
    <w:rsid w:val="004E06C1"/>
    <w:rsid w:val="00A927EA"/>
    <w:rsid w:val="00B9758C"/>
    <w:rsid w:val="00DA7E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27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27EA"/>
    <w:rPr>
      <w:sz w:val="18"/>
      <w:szCs w:val="18"/>
    </w:rPr>
  </w:style>
  <w:style w:type="paragraph" w:styleId="a4">
    <w:name w:val="footer"/>
    <w:basedOn w:val="a"/>
    <w:link w:val="Char0"/>
    <w:uiPriority w:val="99"/>
    <w:unhideWhenUsed/>
    <w:rsid w:val="00A927EA"/>
    <w:pPr>
      <w:tabs>
        <w:tab w:val="center" w:pos="4153"/>
        <w:tab w:val="right" w:pos="8306"/>
      </w:tabs>
      <w:snapToGrid w:val="0"/>
      <w:jc w:val="left"/>
    </w:pPr>
    <w:rPr>
      <w:sz w:val="18"/>
      <w:szCs w:val="18"/>
    </w:rPr>
  </w:style>
  <w:style w:type="character" w:customStyle="1" w:styleId="Char0">
    <w:name w:val="页脚 Char"/>
    <w:basedOn w:val="a0"/>
    <w:link w:val="a4"/>
    <w:uiPriority w:val="99"/>
    <w:rsid w:val="00A927EA"/>
    <w:rPr>
      <w:sz w:val="18"/>
      <w:szCs w:val="18"/>
    </w:rPr>
  </w:style>
</w:styles>
</file>

<file path=word/webSettings.xml><?xml version="1.0" encoding="utf-8"?>
<w:webSettings xmlns:r="http://schemas.openxmlformats.org/officeDocument/2006/relationships" xmlns:w="http://schemas.openxmlformats.org/wordprocessingml/2006/main">
  <w:divs>
    <w:div w:id="139534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253</Words>
  <Characters>1446</Characters>
  <Application>Microsoft Office Word</Application>
  <DocSecurity>0</DocSecurity>
  <Lines>12</Lines>
  <Paragraphs>3</Paragraphs>
  <ScaleCrop>false</ScaleCrop>
  <Company>P R C</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王海燕</cp:lastModifiedBy>
  <cp:revision>7</cp:revision>
  <dcterms:created xsi:type="dcterms:W3CDTF">2017-09-08T08:26:00Z</dcterms:created>
  <dcterms:modified xsi:type="dcterms:W3CDTF">2019-07-16T08:16:00Z</dcterms:modified>
</cp:coreProperties>
</file>