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30" w:rsidRPr="00695BF7" w:rsidRDefault="00C67C30" w:rsidP="00E21F21">
      <w:pPr>
        <w:widowControl/>
        <w:adjustRightInd w:val="0"/>
        <w:snapToGrid w:val="0"/>
        <w:spacing w:line="500" w:lineRule="atLeast"/>
        <w:rPr>
          <w:rFonts w:ascii="方正仿宋_GBK" w:eastAsia="方正仿宋_GBK"/>
          <w:kern w:val="0"/>
          <w:sz w:val="32"/>
          <w:szCs w:val="32"/>
        </w:rPr>
      </w:pPr>
      <w:bookmarkStart w:id="0" w:name="_GoBack"/>
      <w:bookmarkEnd w:id="0"/>
      <w:r w:rsidRPr="00695BF7">
        <w:rPr>
          <w:rFonts w:ascii="方正仿宋_GBK" w:eastAsia="方正仿宋_GBK" w:cs="楷体_GB2312" w:hint="eastAsia"/>
          <w:kern w:val="0"/>
          <w:sz w:val="32"/>
          <w:szCs w:val="32"/>
        </w:rPr>
        <w:t>附件</w:t>
      </w:r>
      <w:r w:rsidR="00FF7708" w:rsidRPr="00695BF7">
        <w:rPr>
          <w:rFonts w:ascii="方正仿宋_GBK" w:eastAsia="方正仿宋_GBK" w:hint="eastAsia"/>
          <w:kern w:val="0"/>
          <w:sz w:val="32"/>
          <w:szCs w:val="32"/>
        </w:rPr>
        <w:t>2-1</w:t>
      </w:r>
      <w:r w:rsidRPr="00695BF7">
        <w:rPr>
          <w:rFonts w:ascii="方正仿宋_GBK" w:eastAsia="方正仿宋_GBK" w:hint="eastAsia"/>
          <w:kern w:val="0"/>
          <w:sz w:val="32"/>
          <w:szCs w:val="32"/>
        </w:rPr>
        <w:t>:</w:t>
      </w:r>
    </w:p>
    <w:p w:rsidR="00C67C30" w:rsidRPr="00695BF7" w:rsidRDefault="00C67C30" w:rsidP="00695BF7">
      <w:pPr>
        <w:widowControl/>
        <w:adjustRightInd w:val="0"/>
        <w:snapToGrid w:val="0"/>
        <w:spacing w:line="500" w:lineRule="atLeast"/>
        <w:ind w:firstLineChars="111" w:firstLine="355"/>
        <w:jc w:val="center"/>
        <w:rPr>
          <w:rFonts w:ascii="方正小标宋_GBK" w:eastAsia="方正小标宋_GBK"/>
          <w:kern w:val="0"/>
          <w:sz w:val="32"/>
          <w:szCs w:val="32"/>
        </w:rPr>
      </w:pPr>
      <w:r w:rsidRPr="00695BF7">
        <w:rPr>
          <w:rFonts w:ascii="方正小标宋_GBK" w:eastAsia="方正小标宋_GBK" w:hAnsi="华文中宋" w:cs="华文中宋" w:hint="eastAsia"/>
          <w:kern w:val="0"/>
          <w:sz w:val="32"/>
          <w:szCs w:val="32"/>
        </w:rPr>
        <w:t>江苏省</w:t>
      </w:r>
      <w:r w:rsidR="00501E97" w:rsidRPr="00501E97">
        <w:rPr>
          <w:rFonts w:ascii="方正小标宋_GBK" w:eastAsia="方正小标宋_GBK" w:hint="eastAsia"/>
          <w:kern w:val="0"/>
          <w:sz w:val="32"/>
          <w:szCs w:val="32"/>
        </w:rPr>
        <w:t>苏州工业园区社会事业局</w:t>
      </w:r>
    </w:p>
    <w:p w:rsidR="00C67C30" w:rsidRPr="00695BF7" w:rsidRDefault="00C67C30" w:rsidP="00695BF7">
      <w:pPr>
        <w:widowControl/>
        <w:adjustRightInd w:val="0"/>
        <w:snapToGrid w:val="0"/>
        <w:spacing w:line="500" w:lineRule="atLeast"/>
        <w:ind w:firstLineChars="111" w:firstLine="355"/>
        <w:jc w:val="center"/>
        <w:rPr>
          <w:rFonts w:ascii="方正小标宋_GBK" w:eastAsia="方正小标宋_GBK"/>
          <w:kern w:val="0"/>
          <w:sz w:val="32"/>
          <w:szCs w:val="32"/>
        </w:rPr>
      </w:pPr>
      <w:r w:rsidRPr="00695BF7">
        <w:rPr>
          <w:rFonts w:ascii="方正小标宋_GBK" w:eastAsia="方正小标宋_GBK" w:hAnsi="华文中宋" w:cs="华文中宋" w:hint="eastAsia"/>
          <w:kern w:val="0"/>
          <w:sz w:val="32"/>
          <w:szCs w:val="32"/>
        </w:rPr>
        <w:t>行政审批告知承诺书</w:t>
      </w:r>
    </w:p>
    <w:p w:rsidR="00C67C30" w:rsidRPr="00695BF7" w:rsidRDefault="00C67C30" w:rsidP="00695BF7">
      <w:pPr>
        <w:widowControl/>
        <w:adjustRightInd w:val="0"/>
        <w:snapToGrid w:val="0"/>
        <w:spacing w:line="500" w:lineRule="atLeast"/>
        <w:ind w:firstLineChars="111" w:firstLine="355"/>
        <w:jc w:val="center"/>
        <w:rPr>
          <w:rFonts w:eastAsia="楷体_GB2312"/>
          <w:kern w:val="0"/>
          <w:sz w:val="32"/>
          <w:szCs w:val="32"/>
        </w:rPr>
      </w:pPr>
      <w:r w:rsidRPr="00695BF7">
        <w:rPr>
          <w:rFonts w:eastAsia="楷体_GB2312" w:cs="楷体_GB2312" w:hint="eastAsia"/>
          <w:kern w:val="0"/>
          <w:sz w:val="32"/>
          <w:szCs w:val="32"/>
        </w:rPr>
        <w:t>（《</w:t>
      </w:r>
      <w:r w:rsidRPr="00695BF7">
        <w:rPr>
          <w:rFonts w:eastAsia="楷体_GB2312" w:cs="楷体_GB2312" w:hint="eastAsia"/>
          <w:sz w:val="32"/>
          <w:szCs w:val="32"/>
        </w:rPr>
        <w:t>公共场所卫生许可》（新证办理）</w:t>
      </w:r>
      <w:r w:rsidRPr="00695BF7">
        <w:rPr>
          <w:rFonts w:eastAsia="楷体_GB2312" w:cs="楷体_GB2312" w:hint="eastAsia"/>
          <w:kern w:val="0"/>
          <w:sz w:val="32"/>
          <w:szCs w:val="32"/>
        </w:rPr>
        <w:t>）</w:t>
      </w:r>
    </w:p>
    <w:p w:rsidR="00C67C30" w:rsidRPr="00695BF7" w:rsidRDefault="00C67C30" w:rsidP="00695BF7">
      <w:pPr>
        <w:widowControl/>
        <w:adjustRightInd w:val="0"/>
        <w:snapToGrid w:val="0"/>
        <w:spacing w:line="500" w:lineRule="atLeast"/>
        <w:ind w:firstLineChars="111" w:firstLine="355"/>
        <w:jc w:val="center"/>
        <w:rPr>
          <w:rFonts w:eastAsia="楷体_GB2312"/>
          <w:kern w:val="0"/>
          <w:sz w:val="32"/>
          <w:szCs w:val="32"/>
        </w:rPr>
      </w:pPr>
      <w:r w:rsidRPr="00695BF7">
        <w:rPr>
          <w:rFonts w:eastAsia="楷体_GB2312" w:cs="楷体_GB2312" w:hint="eastAsia"/>
          <w:kern w:val="0"/>
          <w:sz w:val="32"/>
          <w:szCs w:val="32"/>
        </w:rPr>
        <w:t>（理发店、美容店）</w:t>
      </w:r>
    </w:p>
    <w:p w:rsidR="00C67C30" w:rsidRPr="00695BF7" w:rsidRDefault="00C67C30" w:rsidP="00695BF7">
      <w:pPr>
        <w:widowControl/>
        <w:adjustRightInd w:val="0"/>
        <w:snapToGrid w:val="0"/>
        <w:spacing w:line="500" w:lineRule="atLeast"/>
        <w:ind w:firstLineChars="111" w:firstLine="355"/>
        <w:jc w:val="right"/>
        <w:rPr>
          <w:kern w:val="0"/>
          <w:sz w:val="32"/>
          <w:szCs w:val="32"/>
        </w:rPr>
      </w:pPr>
      <w:r w:rsidRPr="00695BF7">
        <w:rPr>
          <w:rFonts w:cs="仿宋_GB2312" w:hint="eastAsia"/>
          <w:kern w:val="0"/>
          <w:sz w:val="32"/>
          <w:szCs w:val="32"/>
        </w:rPr>
        <w:t>〔</w:t>
      </w:r>
      <w:r w:rsidRPr="00695BF7">
        <w:rPr>
          <w:kern w:val="0"/>
          <w:sz w:val="32"/>
          <w:szCs w:val="32"/>
          <w:u w:val="single"/>
        </w:rPr>
        <w:t xml:space="preserve">      </w:t>
      </w:r>
      <w:r w:rsidRPr="00695BF7">
        <w:rPr>
          <w:rFonts w:cs="仿宋_GB2312" w:hint="eastAsia"/>
          <w:kern w:val="0"/>
          <w:sz w:val="32"/>
          <w:szCs w:val="32"/>
        </w:rPr>
        <w:t>年〕第</w:t>
      </w:r>
      <w:r w:rsidRPr="00695BF7">
        <w:rPr>
          <w:kern w:val="0"/>
          <w:sz w:val="32"/>
          <w:szCs w:val="32"/>
          <w:u w:val="single"/>
        </w:rPr>
        <w:t xml:space="preserve">      </w:t>
      </w:r>
      <w:r w:rsidRPr="00695BF7">
        <w:rPr>
          <w:rFonts w:cs="仿宋_GB2312" w:hint="eastAsia"/>
          <w:kern w:val="0"/>
          <w:sz w:val="32"/>
          <w:szCs w:val="32"/>
        </w:rPr>
        <w:t>号</w:t>
      </w:r>
    </w:p>
    <w:p w:rsidR="00C67C30" w:rsidRPr="00695BF7" w:rsidRDefault="00C67C30" w:rsidP="00695BF7">
      <w:pPr>
        <w:widowControl/>
        <w:adjustRightInd w:val="0"/>
        <w:snapToGrid w:val="0"/>
        <w:spacing w:line="500" w:lineRule="atLeast"/>
        <w:ind w:firstLineChars="111" w:firstLine="355"/>
        <w:rPr>
          <w:kern w:val="0"/>
          <w:sz w:val="32"/>
          <w:szCs w:val="32"/>
        </w:rPr>
      </w:pPr>
    </w:p>
    <w:p w:rsidR="00C67C30" w:rsidRPr="00695BF7" w:rsidRDefault="00C67C30" w:rsidP="00DE1CBB">
      <w:pPr>
        <w:widowControl/>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申请人：</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（自然人）</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姓</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00C3575E" w:rsidRPr="00382D8A">
        <w:rPr>
          <w:rFonts w:ascii="方正仿宋_GBK" w:eastAsia="方正仿宋_GBK" w:hAnsi="仿宋" w:cs="仿宋_GB2312" w:hint="eastAsia"/>
          <w:kern w:val="0"/>
          <w:sz w:val="32"/>
          <w:szCs w:val="32"/>
        </w:rPr>
        <w:t>证件</w:t>
      </w:r>
      <w:r w:rsidRPr="00382D8A">
        <w:rPr>
          <w:rFonts w:ascii="方正仿宋_GBK" w:eastAsia="方正仿宋_GBK" w:hAnsi="仿宋" w:cs="仿宋_GB2312" w:hint="eastAsia"/>
          <w:kern w:val="0"/>
          <w:sz w:val="32"/>
          <w:szCs w:val="32"/>
        </w:rPr>
        <w:t>号：</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（法人）</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单位名称：</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法定代表人：</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地址：</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p>
    <w:p w:rsidR="00C67C30" w:rsidRPr="00695BF7" w:rsidRDefault="00C67C30" w:rsidP="00DE1CBB">
      <w:pPr>
        <w:widowControl/>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委托代理人：</w:t>
      </w:r>
      <w:r w:rsidRPr="00695BF7">
        <w:rPr>
          <w:rFonts w:ascii="Calibri" w:eastAsia="黑体" w:hAnsi="Calibri" w:cs="Calibri"/>
          <w:kern w:val="0"/>
          <w:sz w:val="32"/>
          <w:szCs w:val="32"/>
          <w:u w:val="single"/>
        </w:rPr>
        <w:t>     </w:t>
      </w:r>
      <w:r w:rsidRPr="00695BF7">
        <w:rPr>
          <w:rFonts w:ascii="黑体" w:eastAsia="黑体" w:hAnsi="黑体"/>
          <w:kern w:val="0"/>
          <w:sz w:val="32"/>
          <w:szCs w:val="32"/>
          <w:u w:val="single"/>
        </w:rPr>
        <w:t xml:space="preserve">     </w:t>
      </w:r>
      <w:r w:rsidRPr="00695BF7">
        <w:rPr>
          <w:rFonts w:ascii="Calibri" w:eastAsia="黑体" w:hAnsi="Calibri" w:cs="Calibri"/>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00762667" w:rsidRPr="00382D8A">
        <w:rPr>
          <w:rFonts w:ascii="方正仿宋_GBK" w:eastAsia="方正仿宋_GBK" w:hAnsi="仿宋" w:cs="仿宋_GB2312" w:hint="eastAsia"/>
          <w:kern w:val="0"/>
          <w:sz w:val="32"/>
          <w:szCs w:val="32"/>
        </w:rPr>
        <w:t>证件号</w:t>
      </w:r>
      <w:r w:rsidRPr="00382D8A">
        <w:rPr>
          <w:rFonts w:ascii="方正仿宋_GBK" w:eastAsia="方正仿宋_GBK" w:hAnsi="仿宋" w:cs="仿宋_GB2312" w:hint="eastAsia"/>
          <w:kern w:val="0"/>
          <w:sz w:val="32"/>
          <w:szCs w:val="32"/>
        </w:rPr>
        <w:t>：</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695BF7" w:rsidRDefault="00C67C30" w:rsidP="00DE1CBB">
      <w:pPr>
        <w:widowControl/>
        <w:adjustRightInd w:val="0"/>
        <w:snapToGrid w:val="0"/>
        <w:spacing w:line="500" w:lineRule="atLeast"/>
        <w:ind w:firstLineChars="200" w:firstLine="640"/>
        <w:rPr>
          <w:rFonts w:ascii="仿宋" w:eastAsia="仿宋" w:hAnsi="仿宋"/>
          <w:kern w:val="0"/>
          <w:sz w:val="32"/>
          <w:szCs w:val="32"/>
        </w:rPr>
      </w:pPr>
    </w:p>
    <w:p w:rsidR="00501E97" w:rsidRPr="00C83157" w:rsidRDefault="00C67C30" w:rsidP="00501E97">
      <w:pPr>
        <w:widowControl/>
        <w:adjustRightInd w:val="0"/>
        <w:snapToGrid w:val="0"/>
        <w:spacing w:line="500" w:lineRule="atLeast"/>
        <w:ind w:firstLineChars="200" w:firstLine="632"/>
        <w:rPr>
          <w:rFonts w:ascii="方正仿宋_GBK" w:eastAsia="方正仿宋_GBK" w:hAnsi="仿宋" w:cs="仿宋_GB2312"/>
          <w:kern w:val="0"/>
          <w:sz w:val="32"/>
          <w:szCs w:val="32"/>
        </w:rPr>
      </w:pPr>
      <w:r w:rsidRPr="00695BF7">
        <w:rPr>
          <w:rFonts w:ascii="黑体" w:eastAsia="黑体" w:hAnsi="黑体" w:cs="黑体" w:hint="eastAsia"/>
          <w:spacing w:val="-2"/>
          <w:kern w:val="0"/>
          <w:sz w:val="32"/>
          <w:szCs w:val="32"/>
        </w:rPr>
        <w:t>行政审批机关：</w:t>
      </w:r>
      <w:r w:rsidRPr="00C83157">
        <w:rPr>
          <w:rFonts w:ascii="方正仿宋_GBK" w:eastAsia="方正仿宋_GBK" w:hAnsi="仿宋" w:cs="仿宋_GB2312" w:hint="eastAsia"/>
          <w:kern w:val="0"/>
          <w:sz w:val="32"/>
          <w:szCs w:val="32"/>
        </w:rPr>
        <w:t>江苏省</w:t>
      </w:r>
      <w:r w:rsidR="00501E97" w:rsidRPr="00C83157">
        <w:rPr>
          <w:rFonts w:ascii="方正仿宋_GBK" w:eastAsia="方正仿宋_GBK" w:hAnsi="仿宋" w:cs="仿宋_GB2312" w:hint="eastAsia"/>
          <w:kern w:val="0"/>
          <w:sz w:val="32"/>
          <w:szCs w:val="32"/>
        </w:rPr>
        <w:t>苏州工业园区社会事业局</w:t>
      </w:r>
    </w:p>
    <w:p w:rsidR="00C67C30" w:rsidRPr="00382D8A" w:rsidRDefault="00C67C30" w:rsidP="00501E97">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联系人姓名：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695BF7" w:rsidRPr="00382D8A" w:rsidRDefault="00695BF7" w:rsidP="00DE1CBB">
      <w:pPr>
        <w:adjustRightInd w:val="0"/>
        <w:snapToGrid w:val="0"/>
        <w:spacing w:line="500" w:lineRule="atLeast"/>
        <w:ind w:firstLineChars="200" w:firstLine="640"/>
        <w:rPr>
          <w:rFonts w:ascii="方正仿宋_GBK" w:eastAsia="方正仿宋_GBK" w:hAnsi="黑体" w:cs="黑体"/>
          <w:kern w:val="0"/>
          <w:sz w:val="32"/>
          <w:szCs w:val="32"/>
        </w:rPr>
      </w:pPr>
    </w:p>
    <w:p w:rsidR="00C83157" w:rsidRDefault="00C83157" w:rsidP="00695BF7">
      <w:pPr>
        <w:adjustRightInd w:val="0"/>
        <w:snapToGrid w:val="0"/>
        <w:spacing w:line="500" w:lineRule="atLeast"/>
        <w:ind w:firstLineChars="111" w:firstLine="355"/>
        <w:jc w:val="center"/>
        <w:rPr>
          <w:rFonts w:ascii="黑体" w:eastAsia="黑体" w:hAnsi="黑体" w:cs="黑体"/>
          <w:kern w:val="0"/>
          <w:sz w:val="32"/>
          <w:szCs w:val="32"/>
        </w:rPr>
      </w:pPr>
    </w:p>
    <w:p w:rsidR="00C83157" w:rsidRDefault="00C83157" w:rsidP="00695BF7">
      <w:pPr>
        <w:adjustRightInd w:val="0"/>
        <w:snapToGrid w:val="0"/>
        <w:spacing w:line="500" w:lineRule="atLeast"/>
        <w:ind w:firstLineChars="111" w:firstLine="355"/>
        <w:jc w:val="center"/>
        <w:rPr>
          <w:rFonts w:ascii="黑体" w:eastAsia="黑体" w:hAnsi="黑体" w:cs="黑体"/>
          <w:kern w:val="0"/>
          <w:sz w:val="32"/>
          <w:szCs w:val="32"/>
        </w:rPr>
      </w:pPr>
    </w:p>
    <w:p w:rsidR="00C83157" w:rsidRDefault="00C83157" w:rsidP="00695BF7">
      <w:pPr>
        <w:adjustRightInd w:val="0"/>
        <w:snapToGrid w:val="0"/>
        <w:spacing w:line="500" w:lineRule="atLeast"/>
        <w:ind w:firstLineChars="111" w:firstLine="355"/>
        <w:jc w:val="center"/>
        <w:rPr>
          <w:rFonts w:ascii="黑体" w:eastAsia="黑体" w:hAnsi="黑体" w:cs="黑体"/>
          <w:kern w:val="0"/>
          <w:sz w:val="32"/>
          <w:szCs w:val="32"/>
        </w:rPr>
      </w:pPr>
    </w:p>
    <w:p w:rsidR="00C67C30" w:rsidRPr="00695BF7" w:rsidRDefault="00C67C30" w:rsidP="00695BF7">
      <w:pPr>
        <w:adjustRightInd w:val="0"/>
        <w:snapToGrid w:val="0"/>
        <w:spacing w:line="500" w:lineRule="atLeast"/>
        <w:ind w:firstLineChars="111" w:firstLine="355"/>
        <w:jc w:val="center"/>
        <w:rPr>
          <w:rFonts w:ascii="黑体" w:eastAsia="黑体" w:hAnsi="黑体"/>
          <w:kern w:val="0"/>
          <w:sz w:val="32"/>
          <w:szCs w:val="32"/>
        </w:rPr>
      </w:pPr>
      <w:r w:rsidRPr="00695BF7">
        <w:rPr>
          <w:rFonts w:ascii="黑体" w:eastAsia="黑体" w:hAnsi="黑体" w:cs="黑体" w:hint="eastAsia"/>
          <w:kern w:val="0"/>
          <w:sz w:val="32"/>
          <w:szCs w:val="32"/>
        </w:rPr>
        <w:t>行政审批机关的告知</w:t>
      </w:r>
    </w:p>
    <w:p w:rsidR="00FB6270" w:rsidRDefault="00FB6270" w:rsidP="00695BF7">
      <w:pPr>
        <w:adjustRightInd w:val="0"/>
        <w:snapToGrid w:val="0"/>
        <w:spacing w:line="500" w:lineRule="atLeast"/>
        <w:ind w:firstLineChars="200" w:firstLine="640"/>
        <w:rPr>
          <w:rFonts w:ascii="仿宋" w:eastAsia="仿宋" w:hAnsi="仿宋" w:cs="仿宋_GB2312"/>
          <w:kern w:val="0"/>
          <w:sz w:val="32"/>
          <w:szCs w:val="32"/>
        </w:rPr>
      </w:pPr>
    </w:p>
    <w:p w:rsidR="00C67C30" w:rsidRPr="00382D8A" w:rsidRDefault="00C67C30" w:rsidP="00DE1CBB">
      <w:pPr>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本行政审批机关就行政审批事项告知如下：</w:t>
      </w:r>
    </w:p>
    <w:p w:rsidR="00695BF7" w:rsidRDefault="00C67C30" w:rsidP="00DE1CBB">
      <w:pPr>
        <w:adjustRightInd w:val="0"/>
        <w:snapToGrid w:val="0"/>
        <w:spacing w:line="500" w:lineRule="atLeast"/>
        <w:ind w:firstLineChars="211" w:firstLine="675"/>
        <w:rPr>
          <w:rFonts w:ascii="黑体" w:eastAsia="黑体" w:hAnsi="黑体"/>
          <w:kern w:val="0"/>
          <w:sz w:val="32"/>
          <w:szCs w:val="32"/>
        </w:rPr>
      </w:pPr>
      <w:r w:rsidRPr="00695BF7">
        <w:rPr>
          <w:rFonts w:ascii="黑体" w:eastAsia="黑体" w:hAnsi="黑体" w:cs="黑体" w:hint="eastAsia"/>
          <w:kern w:val="0"/>
          <w:sz w:val="32"/>
          <w:szCs w:val="32"/>
        </w:rPr>
        <w:t>一、审批依据</w:t>
      </w:r>
    </w:p>
    <w:p w:rsidR="00695BF7" w:rsidRPr="00382D8A" w:rsidRDefault="00C67C30" w:rsidP="00DE1CBB">
      <w:pPr>
        <w:adjustRightInd w:val="0"/>
        <w:snapToGrid w:val="0"/>
        <w:spacing w:line="500" w:lineRule="atLeast"/>
        <w:ind w:firstLineChars="211" w:firstLine="675"/>
        <w:rPr>
          <w:rFonts w:ascii="方正仿宋_GBK" w:eastAsia="方正仿宋_GBK" w:hAnsi="黑体"/>
          <w:kern w:val="0"/>
          <w:sz w:val="32"/>
          <w:szCs w:val="32"/>
        </w:rPr>
      </w:pPr>
      <w:r w:rsidRPr="00382D8A">
        <w:rPr>
          <w:rFonts w:ascii="方正仿宋_GBK" w:eastAsia="方正仿宋_GBK" w:hAnsi="仿宋" w:cs="仿宋_GB2312" w:hint="eastAsia"/>
          <w:kern w:val="0"/>
          <w:sz w:val="32"/>
          <w:szCs w:val="32"/>
        </w:rPr>
        <w:t>本行政审批事项的依据为：</w:t>
      </w:r>
    </w:p>
    <w:p w:rsidR="00695BF7" w:rsidRPr="00382D8A" w:rsidRDefault="00C67C30" w:rsidP="00DE1CBB">
      <w:pPr>
        <w:adjustRightInd w:val="0"/>
        <w:snapToGrid w:val="0"/>
        <w:spacing w:line="500" w:lineRule="atLeast"/>
        <w:ind w:firstLineChars="211" w:firstLine="675"/>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1.《公共场所卫生管理条例》第四条：国家对公共场所以及新建、改建、扩建的公共场所的选址和设计实行“卫生许可证”制度。</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第八条：除公园、体育场（馆）、公共交通工具外的公共场所，经营单位应当及时向卫生行政部门申请办理“卫生许可证”。</w:t>
      </w:r>
    </w:p>
    <w:p w:rsidR="00C67C30" w:rsidRPr="00382D8A" w:rsidRDefault="00C67C30" w:rsidP="00DE1CBB">
      <w:pPr>
        <w:shd w:val="clear" w:color="auto" w:fill="FFFFFF"/>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695BF7" w:rsidRDefault="00C67C30" w:rsidP="00DE1CBB">
      <w:pPr>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二、法定条件</w:t>
      </w:r>
    </w:p>
    <w:p w:rsidR="00C67C30" w:rsidRPr="00382D8A" w:rsidRDefault="00C67C30" w:rsidP="00DE1CBB">
      <w:pPr>
        <w:adjustRightInd w:val="0"/>
        <w:snapToGrid w:val="0"/>
        <w:spacing w:line="500" w:lineRule="atLeast"/>
        <w:ind w:firstLineChars="200" w:firstLine="640"/>
        <w:rPr>
          <w:rFonts w:ascii="方正仿宋_GBK" w:eastAsia="方正仿宋_GBK" w:hAnsi="黑体"/>
          <w:kern w:val="0"/>
          <w:sz w:val="32"/>
          <w:szCs w:val="32"/>
        </w:rPr>
      </w:pPr>
      <w:r w:rsidRPr="00382D8A">
        <w:rPr>
          <w:rFonts w:ascii="方正仿宋_GBK" w:eastAsia="方正仿宋_GBK" w:hAnsi="仿宋" w:cs="仿宋_GB2312" w:hint="eastAsia"/>
          <w:kern w:val="0"/>
          <w:sz w:val="32"/>
          <w:szCs w:val="32"/>
        </w:rPr>
        <w:t>本行政审批事项获得批准应当具备下列条件、标准和技术要求：</w:t>
      </w:r>
    </w:p>
    <w:p w:rsidR="00C67C30" w:rsidRPr="00382D8A" w:rsidRDefault="00C67C30" w:rsidP="00DE1CBB">
      <w:pPr>
        <w:adjustRightInd w:val="0"/>
        <w:snapToGrid w:val="0"/>
        <w:spacing w:line="500" w:lineRule="atLeast"/>
        <w:ind w:firstLineChars="161" w:firstLine="51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（一）经营场所选址、内部布局及卫生设施的设置应符合上述法律、法规、规章、标准及规范性文件的规定，主要如下：</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1.理发店营业面积必须在10m</w:t>
      </w:r>
      <w:r w:rsidRPr="00382D8A">
        <w:rPr>
          <w:rFonts w:ascii="方正仿宋_GBK" w:eastAsia="方正仿宋_GBK" w:hAnsi="仿宋" w:cs="仿宋_GB2312" w:hint="eastAsia"/>
          <w:kern w:val="0"/>
          <w:sz w:val="32"/>
          <w:szCs w:val="32"/>
          <w:vertAlign w:val="superscript"/>
        </w:rPr>
        <w:t>2</w:t>
      </w:r>
      <w:r w:rsidRPr="00382D8A">
        <w:rPr>
          <w:rFonts w:ascii="方正仿宋_GBK" w:eastAsia="方正仿宋_GBK" w:hAnsi="仿宋" w:cs="仿宋_GB2312" w:hint="eastAsia"/>
          <w:kern w:val="0"/>
          <w:sz w:val="32"/>
          <w:szCs w:val="32"/>
        </w:rPr>
        <w:t>以上，美容店营业面积必须在30m</w:t>
      </w:r>
      <w:r w:rsidRPr="00382D8A">
        <w:rPr>
          <w:rFonts w:ascii="方正仿宋_GBK" w:eastAsia="方正仿宋_GBK" w:hAnsi="仿宋" w:cs="仿宋_GB2312" w:hint="eastAsia"/>
          <w:kern w:val="0"/>
          <w:sz w:val="32"/>
          <w:szCs w:val="32"/>
          <w:vertAlign w:val="superscript"/>
        </w:rPr>
        <w:t>2</w:t>
      </w:r>
      <w:r w:rsidRPr="00382D8A">
        <w:rPr>
          <w:rFonts w:ascii="方正仿宋_GBK" w:eastAsia="方正仿宋_GBK" w:hAnsi="仿宋" w:cs="仿宋_GB2312" w:hint="eastAsia"/>
          <w:kern w:val="0"/>
          <w:sz w:val="32"/>
          <w:szCs w:val="32"/>
        </w:rPr>
        <w:t>以上，并应有良好的采光面。</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2.店内应设理发、美容工具洗涤消毒的设施。</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3.理发店地面应易于冲洗，不起灰，</w:t>
      </w:r>
      <w:proofErr w:type="gramStart"/>
      <w:r w:rsidRPr="00382D8A">
        <w:rPr>
          <w:rFonts w:ascii="方正仿宋_GBK" w:eastAsia="方正仿宋_GBK" w:hAnsi="仿宋" w:cs="仿宋_GB2312" w:hint="eastAsia"/>
          <w:kern w:val="0"/>
          <w:sz w:val="32"/>
          <w:szCs w:val="32"/>
        </w:rPr>
        <w:t>墙面台度要有</w:t>
      </w:r>
      <w:proofErr w:type="gramEnd"/>
      <w:r w:rsidRPr="00382D8A">
        <w:rPr>
          <w:rFonts w:ascii="方正仿宋_GBK" w:eastAsia="方正仿宋_GBK" w:hAnsi="仿宋" w:cs="仿宋_GB2312" w:hint="eastAsia"/>
          <w:kern w:val="0"/>
          <w:sz w:val="32"/>
          <w:szCs w:val="32"/>
        </w:rPr>
        <w:t>1.5m高的瓷砖、大理石贴面或油漆。</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4.洗头池与座位比，正副特级理发店、美容店不小于1</w:t>
      </w:r>
      <w:r w:rsidRPr="00382D8A">
        <w:rPr>
          <w:rFonts w:ascii="方正仿宋_GBK" w:eastAsia="方正仿宋_GBK" w:hAnsi="仿宋" w:cs="宋体" w:hint="eastAsia"/>
          <w:kern w:val="0"/>
          <w:sz w:val="32"/>
          <w:szCs w:val="32"/>
        </w:rPr>
        <w:t>︰</w:t>
      </w:r>
      <w:r w:rsidRPr="00382D8A">
        <w:rPr>
          <w:rFonts w:ascii="方正仿宋_GBK" w:eastAsia="方正仿宋_GBK" w:hAnsi="仿宋" w:cs="仿宋_GB2312" w:hint="eastAsia"/>
          <w:kern w:val="0"/>
          <w:sz w:val="32"/>
          <w:szCs w:val="32"/>
        </w:rPr>
        <w:t>4，甲乙级理发店不小于1</w:t>
      </w:r>
      <w:r w:rsidRPr="00382D8A">
        <w:rPr>
          <w:rFonts w:ascii="方正仿宋_GBK" w:eastAsia="方正仿宋_GBK" w:hAnsi="仿宋" w:cs="宋体" w:hint="eastAsia"/>
          <w:kern w:val="0"/>
          <w:sz w:val="32"/>
          <w:szCs w:val="32"/>
        </w:rPr>
        <w:t>︰</w:t>
      </w:r>
      <w:r w:rsidRPr="00382D8A">
        <w:rPr>
          <w:rFonts w:ascii="方正仿宋_GBK" w:eastAsia="方正仿宋_GBK" w:hAnsi="仿宋" w:cs="仿宋_GB2312" w:hint="eastAsia"/>
          <w:kern w:val="0"/>
          <w:sz w:val="32"/>
          <w:szCs w:val="32"/>
        </w:rPr>
        <w:t>5。</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5.高级理发店、美容店应有机械通风设备，且组织通风合理。无机械通风设备的普通理发店、</w:t>
      </w:r>
      <w:proofErr w:type="gramStart"/>
      <w:r w:rsidRPr="00382D8A">
        <w:rPr>
          <w:rFonts w:ascii="方正仿宋_GBK" w:eastAsia="方正仿宋_GBK" w:hAnsi="仿宋" w:cs="仿宋_GB2312" w:hint="eastAsia"/>
          <w:kern w:val="0"/>
          <w:sz w:val="32"/>
          <w:szCs w:val="32"/>
        </w:rPr>
        <w:t>美容店应充分</w:t>
      </w:r>
      <w:proofErr w:type="gramEnd"/>
      <w:r w:rsidRPr="00382D8A">
        <w:rPr>
          <w:rFonts w:ascii="方正仿宋_GBK" w:eastAsia="方正仿宋_GBK" w:hAnsi="仿宋" w:cs="仿宋_GB2312" w:hint="eastAsia"/>
          <w:kern w:val="0"/>
          <w:sz w:val="32"/>
          <w:szCs w:val="32"/>
        </w:rPr>
        <w:t>利用自然通风。</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6.理发店、美容店的环境应整洁、明亮、舒适。</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7.理发店、美容店应有健全的卫生制度。店内应有消毒设施或消毒间。</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8.工作人员操作时应穿清洁干净的工作服，清面时应戴口罩。</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9.理发用大小围布要经常清洗更换。</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10.脸巾应洁净，每客用后应清洗消毒，其细菌数应符合GB9663-1996《旅店业卫生标准》中表2的要求。</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11.美容工具、理发工具、</w:t>
      </w:r>
      <w:proofErr w:type="gramStart"/>
      <w:r w:rsidRPr="00382D8A">
        <w:rPr>
          <w:rFonts w:ascii="方正仿宋_GBK" w:eastAsia="方正仿宋_GBK" w:hAnsi="仿宋" w:cs="仿宋_GB2312" w:hint="eastAsia"/>
          <w:kern w:val="0"/>
          <w:sz w:val="32"/>
          <w:szCs w:val="32"/>
        </w:rPr>
        <w:t>胡刷用后</w:t>
      </w:r>
      <w:proofErr w:type="gramEnd"/>
      <w:r w:rsidRPr="00382D8A">
        <w:rPr>
          <w:rFonts w:ascii="方正仿宋_GBK" w:eastAsia="方正仿宋_GBK" w:hAnsi="仿宋" w:cs="仿宋_GB2312" w:hint="eastAsia"/>
          <w:kern w:val="0"/>
          <w:sz w:val="32"/>
          <w:szCs w:val="32"/>
        </w:rPr>
        <w:t>应消毒，不得检出大肠菌群和金黄色葡萄球菌。</w:t>
      </w:r>
      <w:proofErr w:type="gramStart"/>
      <w:r w:rsidRPr="00382D8A">
        <w:rPr>
          <w:rFonts w:ascii="方正仿宋_GBK" w:eastAsia="方正仿宋_GBK" w:hAnsi="仿宋" w:cs="仿宋_GB2312" w:hint="eastAsia"/>
          <w:kern w:val="0"/>
          <w:sz w:val="32"/>
          <w:szCs w:val="32"/>
        </w:rPr>
        <w:t>胡刷宜</w:t>
      </w:r>
      <w:proofErr w:type="gramEnd"/>
      <w:r w:rsidRPr="00382D8A">
        <w:rPr>
          <w:rFonts w:ascii="方正仿宋_GBK" w:eastAsia="方正仿宋_GBK" w:hAnsi="仿宋" w:cs="仿宋_GB2312" w:hint="eastAsia"/>
          <w:kern w:val="0"/>
          <w:sz w:val="32"/>
          <w:szCs w:val="32"/>
        </w:rPr>
        <w:t>使用一次性胡刷。理发工具宜采用无臭氧紫外线消毒。理发刀具、美容工具配备的数量应满足消毒周转所需。</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12.理发、烫发、染发的毛巾及刀具应分开使用，清洗消毒后的工具应分类存放。</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13.必须备有供患头癣等皮肤传染病顾客专用的理发工具，并有明显标记，用后即时消毒，并单独存放。</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14.正特、副特、甲、乙级烫发店、染发店和美容店必须设有单独操作间，并有机械通风装置。无单独操作间的普通理发店应设烫发、染发工作区，还应</w:t>
      </w:r>
      <w:proofErr w:type="gramStart"/>
      <w:r w:rsidRPr="00382D8A">
        <w:rPr>
          <w:rFonts w:ascii="方正仿宋_GBK" w:eastAsia="方正仿宋_GBK" w:hAnsi="仿宋" w:cs="仿宋_GB2312" w:hint="eastAsia"/>
          <w:kern w:val="0"/>
          <w:sz w:val="32"/>
          <w:szCs w:val="32"/>
        </w:rPr>
        <w:t>设有效</w:t>
      </w:r>
      <w:proofErr w:type="gramEnd"/>
      <w:r w:rsidRPr="00382D8A">
        <w:rPr>
          <w:rFonts w:ascii="方正仿宋_GBK" w:eastAsia="方正仿宋_GBK" w:hAnsi="仿宋" w:cs="仿宋_GB2312" w:hint="eastAsia"/>
          <w:kern w:val="0"/>
          <w:sz w:val="32"/>
          <w:szCs w:val="32"/>
        </w:rPr>
        <w:t>抽风设备，控制风速不低于</w:t>
      </w:r>
      <w:r w:rsidRPr="00382D8A">
        <w:rPr>
          <w:rFonts w:ascii="方正仿宋_GBK" w:eastAsia="方正仿宋_GBK" w:hAnsi="仿宋" w:cs="仿宋_GB2312" w:hint="eastAsia"/>
          <w:kern w:val="0"/>
          <w:sz w:val="32"/>
          <w:szCs w:val="32"/>
        </w:rPr>
        <w:lastRenderedPageBreak/>
        <w:t>0.3m/s。</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15.毛巾与座位的比：正副特级5</w:t>
      </w:r>
      <w:r w:rsidRPr="00382D8A">
        <w:rPr>
          <w:rFonts w:ascii="方正仿宋_GBK" w:eastAsia="方正仿宋_GBK" w:hAnsi="仿宋" w:cs="宋体" w:hint="eastAsia"/>
          <w:kern w:val="0"/>
          <w:sz w:val="32"/>
          <w:szCs w:val="32"/>
        </w:rPr>
        <w:t>︰</w:t>
      </w:r>
      <w:r w:rsidRPr="00382D8A">
        <w:rPr>
          <w:rFonts w:ascii="方正仿宋_GBK" w:eastAsia="方正仿宋_GBK" w:hAnsi="仿宋" w:cs="仿宋_GB2312" w:hint="eastAsia"/>
          <w:kern w:val="0"/>
          <w:sz w:val="32"/>
          <w:szCs w:val="32"/>
        </w:rPr>
        <w:t>1、甲乙级4</w:t>
      </w:r>
      <w:r w:rsidRPr="00382D8A">
        <w:rPr>
          <w:rFonts w:ascii="方正仿宋_GBK" w:eastAsia="方正仿宋_GBK" w:hAnsi="仿宋" w:cs="宋体" w:hint="eastAsia"/>
          <w:kern w:val="0"/>
          <w:sz w:val="32"/>
          <w:szCs w:val="32"/>
        </w:rPr>
        <w:t>︰</w:t>
      </w:r>
      <w:r w:rsidRPr="00382D8A">
        <w:rPr>
          <w:rFonts w:ascii="方正仿宋_GBK" w:eastAsia="方正仿宋_GBK" w:hAnsi="仿宋" w:cs="仿宋_GB2312" w:hint="eastAsia"/>
          <w:kern w:val="0"/>
          <w:sz w:val="32"/>
          <w:szCs w:val="32"/>
        </w:rPr>
        <w:t>1、丙丁级不少于3</w:t>
      </w:r>
      <w:r w:rsidRPr="00382D8A">
        <w:rPr>
          <w:rFonts w:ascii="方正仿宋_GBK" w:eastAsia="方正仿宋_GBK" w:hAnsi="仿宋" w:cs="宋体" w:hint="eastAsia"/>
          <w:kern w:val="0"/>
          <w:sz w:val="32"/>
          <w:szCs w:val="32"/>
        </w:rPr>
        <w:t>︰</w:t>
      </w:r>
      <w:r w:rsidRPr="00382D8A">
        <w:rPr>
          <w:rFonts w:ascii="方正仿宋_GBK" w:eastAsia="方正仿宋_GBK" w:hAnsi="仿宋" w:cs="仿宋_GB2312" w:hint="eastAsia"/>
          <w:kern w:val="0"/>
          <w:sz w:val="32"/>
          <w:szCs w:val="32"/>
        </w:rPr>
        <w:t>1。干毛巾3</w:t>
      </w:r>
      <w:r w:rsidRPr="00382D8A">
        <w:rPr>
          <w:rFonts w:ascii="方正仿宋_GBK" w:eastAsia="方正仿宋_GBK" w:hAnsi="仿宋" w:cs="宋体" w:hint="eastAsia"/>
          <w:kern w:val="0"/>
          <w:sz w:val="32"/>
          <w:szCs w:val="32"/>
        </w:rPr>
        <w:t>︰</w:t>
      </w:r>
      <w:r w:rsidRPr="00382D8A">
        <w:rPr>
          <w:rFonts w:ascii="方正仿宋_GBK" w:eastAsia="方正仿宋_GBK" w:hAnsi="仿宋" w:cs="仿宋_GB2312" w:hint="eastAsia"/>
          <w:kern w:val="0"/>
          <w:sz w:val="32"/>
          <w:szCs w:val="32"/>
        </w:rPr>
        <w:t>1。</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16.美容店工作人员在美容前双手必须清洗消毒，工作时应戴口罩。</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17.美容用唇膏、唇笔等应做到一次性使用，一般美容</w:t>
      </w:r>
      <w:proofErr w:type="gramStart"/>
      <w:r w:rsidRPr="00382D8A">
        <w:rPr>
          <w:rFonts w:ascii="方正仿宋_GBK" w:eastAsia="方正仿宋_GBK" w:hAnsi="仿宋" w:cs="仿宋_GB2312" w:hint="eastAsia"/>
          <w:kern w:val="0"/>
          <w:sz w:val="32"/>
          <w:szCs w:val="32"/>
        </w:rPr>
        <w:t>店不得</w:t>
      </w:r>
      <w:proofErr w:type="gramEnd"/>
      <w:r w:rsidRPr="00382D8A">
        <w:rPr>
          <w:rFonts w:ascii="方正仿宋_GBK" w:eastAsia="方正仿宋_GBK" w:hAnsi="仿宋" w:cs="仿宋_GB2312" w:hint="eastAsia"/>
          <w:kern w:val="0"/>
          <w:sz w:val="32"/>
          <w:szCs w:val="32"/>
        </w:rPr>
        <w:t>做创伤性美容术。</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18.理发店和美容店地下的碎发要及时清扫，保持室内清洁。理发和美容工具应摆放整齐，做到操作台上和刀具等用品</w:t>
      </w:r>
      <w:proofErr w:type="gramStart"/>
      <w:r w:rsidRPr="00382D8A">
        <w:rPr>
          <w:rFonts w:ascii="方正仿宋_GBK" w:eastAsia="方正仿宋_GBK" w:hAnsi="仿宋" w:cs="仿宋_GB2312" w:hint="eastAsia"/>
          <w:kern w:val="0"/>
          <w:sz w:val="32"/>
          <w:szCs w:val="32"/>
        </w:rPr>
        <w:t>表面无碎发</w:t>
      </w:r>
      <w:proofErr w:type="gramEnd"/>
      <w:r w:rsidRPr="00382D8A">
        <w:rPr>
          <w:rFonts w:ascii="方正仿宋_GBK" w:eastAsia="方正仿宋_GBK" w:hAnsi="仿宋" w:cs="仿宋_GB2312" w:hint="eastAsia"/>
          <w:kern w:val="0"/>
          <w:sz w:val="32"/>
          <w:szCs w:val="32"/>
        </w:rPr>
        <w:t>残留。</w:t>
      </w:r>
    </w:p>
    <w:p w:rsidR="00C67C30" w:rsidRPr="00382D8A" w:rsidRDefault="00C67C30" w:rsidP="00DE1CBB">
      <w:pPr>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（二）公共场所经营者应当按照卫生标准、规范的要求对公共场所的空气、微小气候、水质、采光、照明、噪音、顾客用具等进行卫生检测，检测结果应符合相应的国家卫生标准、规范的要求。</w:t>
      </w:r>
    </w:p>
    <w:p w:rsidR="00C67C30" w:rsidRPr="00382D8A" w:rsidRDefault="00C67C30" w:rsidP="00DE1CBB">
      <w:pPr>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（三）公共场所经营者应当设立卫生管理部门或者配备专（兼）</w:t>
      </w:r>
      <w:proofErr w:type="gramStart"/>
      <w:r w:rsidRPr="00382D8A">
        <w:rPr>
          <w:rFonts w:ascii="方正仿宋_GBK" w:eastAsia="方正仿宋_GBK" w:hAnsi="仿宋" w:cs="仿宋_GB2312" w:hint="eastAsia"/>
          <w:kern w:val="0"/>
          <w:sz w:val="32"/>
          <w:szCs w:val="32"/>
        </w:rPr>
        <w:t>职卫生</w:t>
      </w:r>
      <w:proofErr w:type="gramEnd"/>
      <w:r w:rsidRPr="00382D8A">
        <w:rPr>
          <w:rFonts w:ascii="方正仿宋_GBK" w:eastAsia="方正仿宋_GBK" w:hAnsi="仿宋" w:cs="仿宋_GB2312" w:hint="eastAsia"/>
          <w:kern w:val="0"/>
          <w:sz w:val="32"/>
          <w:szCs w:val="32"/>
        </w:rPr>
        <w:t>管理人员，具体负责本公共场所的卫生工作，建立健全卫生管理制度和卫生管理档案。</w:t>
      </w:r>
    </w:p>
    <w:p w:rsidR="00FB627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（四）公共场所从业人员应当在取得有效健康合格证明后方可上岗。</w:t>
      </w:r>
    </w:p>
    <w:p w:rsidR="00C67C30" w:rsidRPr="00FB6270" w:rsidRDefault="00C67C30" w:rsidP="00DE1CBB">
      <w:pPr>
        <w:adjustRightInd w:val="0"/>
        <w:snapToGrid w:val="0"/>
        <w:spacing w:line="500" w:lineRule="atLeast"/>
        <w:ind w:firstLineChars="200" w:firstLine="640"/>
        <w:rPr>
          <w:rFonts w:ascii="仿宋" w:eastAsia="仿宋" w:hAnsi="仿宋"/>
          <w:kern w:val="0"/>
          <w:sz w:val="32"/>
          <w:szCs w:val="32"/>
        </w:rPr>
      </w:pPr>
      <w:r w:rsidRPr="00695BF7">
        <w:rPr>
          <w:rFonts w:ascii="黑体" w:eastAsia="黑体" w:hAnsi="黑体" w:cs="黑体" w:hint="eastAsia"/>
          <w:kern w:val="0"/>
          <w:sz w:val="32"/>
          <w:szCs w:val="32"/>
        </w:rPr>
        <w:t>三、应当提交的材料</w:t>
      </w:r>
    </w:p>
    <w:p w:rsidR="00C67C30" w:rsidRPr="00382D8A" w:rsidRDefault="00C67C30" w:rsidP="00DE1CBB">
      <w:pPr>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根据审批依据和法定条件，本行政审批事项获得批准，申请人应当提交下列材料：</w:t>
      </w:r>
    </w:p>
    <w:p w:rsidR="00C67C30" w:rsidRPr="00382D8A" w:rsidRDefault="00C67C30" w:rsidP="00DE1CBB">
      <w:pPr>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（一）《江苏省公共场所卫生许可证申请表（新证）》，内附法定代表人或负责人身份证明；公共场所地址方位示意图、平面图和卫生设施平面布局图；主要设备和设施的目录清单；</w:t>
      </w:r>
    </w:p>
    <w:p w:rsidR="00C67C30" w:rsidRPr="00382D8A" w:rsidRDefault="00C67C30" w:rsidP="00DE1CBB">
      <w:pPr>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（二）通过实验室计量认证且具有相应检测能力的公共场所卫生技术服务机构出具的公共场所卫生检测或评价报告；使用集中空调通风系统的，还应当提供集中空调通风系统卫生检测或评价报告；</w:t>
      </w:r>
    </w:p>
    <w:p w:rsidR="00C67C30" w:rsidRPr="00382D8A" w:rsidRDefault="00C67C30" w:rsidP="00DE1CBB">
      <w:pPr>
        <w:adjustRightInd w:val="0"/>
        <w:snapToGrid w:val="0"/>
        <w:spacing w:line="500" w:lineRule="atLeast"/>
        <w:ind w:firstLineChars="161" w:firstLine="51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w:t>
      </w:r>
      <w:r w:rsidR="00861BE5" w:rsidRPr="00382D8A">
        <w:rPr>
          <w:rFonts w:ascii="方正仿宋_GBK" w:eastAsia="方正仿宋_GBK" w:hAnsi="仿宋" w:cs="仿宋_GB2312" w:hint="eastAsia"/>
          <w:kern w:val="0"/>
          <w:sz w:val="32"/>
          <w:szCs w:val="32"/>
        </w:rPr>
        <w:t>三</w:t>
      </w:r>
      <w:r w:rsidRPr="00382D8A">
        <w:rPr>
          <w:rFonts w:ascii="方正仿宋_GBK" w:eastAsia="方正仿宋_GBK" w:hAnsi="仿宋" w:cs="仿宋_GB2312" w:hint="eastAsia"/>
          <w:kern w:val="0"/>
          <w:sz w:val="32"/>
          <w:szCs w:val="32"/>
        </w:rPr>
        <w:t>）从业人员（包括临时工）的名单和相应的健康合格证明；</w:t>
      </w:r>
    </w:p>
    <w:p w:rsidR="00C67C30" w:rsidRPr="00382D8A" w:rsidRDefault="00861BE5" w:rsidP="00DE1CBB">
      <w:pPr>
        <w:adjustRightInd w:val="0"/>
        <w:snapToGrid w:val="0"/>
        <w:spacing w:line="500" w:lineRule="atLeast"/>
        <w:ind w:firstLineChars="161" w:firstLine="51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w:t>
      </w:r>
      <w:r w:rsidR="00C67C30" w:rsidRPr="00382D8A">
        <w:rPr>
          <w:rFonts w:ascii="方正仿宋_GBK" w:eastAsia="方正仿宋_GBK" w:hAnsi="仿宋" w:cs="仿宋_GB2312" w:hint="eastAsia"/>
          <w:kern w:val="0"/>
          <w:sz w:val="32"/>
          <w:szCs w:val="32"/>
        </w:rPr>
        <w:t>）公共场所卫生管理制度。</w:t>
      </w:r>
    </w:p>
    <w:p w:rsidR="00C67C30" w:rsidRPr="00695BF7" w:rsidRDefault="00C67C30" w:rsidP="00DE1CBB">
      <w:pPr>
        <w:adjustRightInd w:val="0"/>
        <w:snapToGrid w:val="0"/>
        <w:spacing w:line="500" w:lineRule="atLeast"/>
        <w:ind w:firstLineChars="211" w:firstLine="675"/>
        <w:rPr>
          <w:rFonts w:ascii="黑体" w:eastAsia="黑体" w:hAnsi="黑体"/>
          <w:kern w:val="0"/>
          <w:sz w:val="32"/>
          <w:szCs w:val="32"/>
        </w:rPr>
      </w:pPr>
      <w:r w:rsidRPr="00695BF7">
        <w:rPr>
          <w:rFonts w:ascii="黑体" w:eastAsia="黑体" w:hAnsi="黑体" w:cs="黑体" w:hint="eastAsia"/>
          <w:kern w:val="0"/>
          <w:sz w:val="32"/>
          <w:szCs w:val="32"/>
        </w:rPr>
        <w:t>四、已经提交和需要补充提交的材料</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1.下列材料，申请人已经提交：</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382D8A" w:rsidRDefault="00C67C30" w:rsidP="00DE1CBB">
      <w:pPr>
        <w:shd w:val="clear" w:color="auto" w:fill="FFFFFF"/>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2.下列材料，申请人应当</w:t>
      </w:r>
    </w:p>
    <w:p w:rsidR="00C67C30" w:rsidRPr="00382D8A" w:rsidRDefault="00C67C30" w:rsidP="00DE1CBB">
      <w:pPr>
        <w:shd w:val="clear" w:color="auto" w:fill="FFFFFF"/>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年</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日前提交</w:t>
      </w:r>
    </w:p>
    <w:p w:rsidR="00C67C30" w:rsidRPr="00382D8A" w:rsidRDefault="00C67C30" w:rsidP="00DE1CBB">
      <w:pPr>
        <w:shd w:val="clear" w:color="auto" w:fill="FFFFFF"/>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□在行政审批机关对承诺内容是否属实进行检查时提交：</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695BF7" w:rsidRDefault="00C67C30" w:rsidP="00DE1CBB">
      <w:pPr>
        <w:adjustRightInd w:val="0"/>
        <w:snapToGrid w:val="0"/>
        <w:spacing w:line="500" w:lineRule="atLeast"/>
        <w:ind w:firstLineChars="161" w:firstLine="515"/>
        <w:rPr>
          <w:rFonts w:ascii="楷体" w:eastAsia="楷体" w:hAnsi="楷体"/>
          <w:kern w:val="0"/>
          <w:sz w:val="32"/>
          <w:szCs w:val="32"/>
        </w:rPr>
      </w:pPr>
      <w:r w:rsidRPr="00695BF7">
        <w:rPr>
          <w:rFonts w:ascii="楷体" w:eastAsia="楷体" w:hAnsi="楷体" w:cs="楷体_GB2312" w:hint="eastAsia"/>
          <w:kern w:val="0"/>
          <w:sz w:val="32"/>
          <w:szCs w:val="32"/>
        </w:rPr>
        <w:t>（以上由工作人员填写）</w:t>
      </w:r>
    </w:p>
    <w:p w:rsidR="00C67C30" w:rsidRPr="00695BF7" w:rsidRDefault="00C67C30" w:rsidP="00DE1CBB">
      <w:pPr>
        <w:adjustRightInd w:val="0"/>
        <w:snapToGrid w:val="0"/>
        <w:spacing w:line="500" w:lineRule="atLeast"/>
        <w:ind w:firstLineChars="211" w:firstLine="675"/>
        <w:rPr>
          <w:rFonts w:ascii="黑体" w:eastAsia="黑体" w:hAnsi="黑体"/>
          <w:kern w:val="0"/>
          <w:sz w:val="32"/>
          <w:szCs w:val="32"/>
        </w:rPr>
      </w:pPr>
      <w:r w:rsidRPr="00695BF7">
        <w:rPr>
          <w:rFonts w:ascii="黑体" w:eastAsia="黑体" w:hAnsi="黑体" w:cs="黑体" w:hint="eastAsia"/>
          <w:kern w:val="0"/>
          <w:sz w:val="32"/>
          <w:szCs w:val="32"/>
        </w:rPr>
        <w:t>五、承诺的期限和效力</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申请人愿意</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承诺的，在收到本告知承诺书之日起</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日内</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符合上述申请条件的承诺，并提交签章的告知承诺书后，行政审批机关将当场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行政审批决定。</w:t>
      </w:r>
    </w:p>
    <w:p w:rsidR="00FB6270" w:rsidRPr="00382D8A" w:rsidRDefault="00C67C30" w:rsidP="00DE1CBB">
      <w:pPr>
        <w:adjustRightInd w:val="0"/>
        <w:snapToGrid w:val="0"/>
        <w:spacing w:line="500" w:lineRule="atLeast"/>
        <w:ind w:firstLineChars="211" w:firstLine="675"/>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申请人逾期不</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承诺的，行政审批机关将按照法律、法规和规章的有关规定实施行政审批。申请人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不实承诺的，行政审批机关将依法</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处理，并由申请人依法承担相应的法律责任</w:t>
      </w:r>
      <w:r w:rsidR="00300F95" w:rsidRPr="00382D8A">
        <w:rPr>
          <w:rFonts w:ascii="方正仿宋_GBK" w:eastAsia="方正仿宋_GBK" w:hAnsi="仿宋" w:cs="仿宋_GB2312" w:hint="eastAsia"/>
          <w:kern w:val="0"/>
          <w:sz w:val="32"/>
          <w:szCs w:val="32"/>
        </w:rPr>
        <w:t>，同时应当记入申请人信用档案，将名单抄送</w:t>
      </w:r>
      <w:proofErr w:type="gramStart"/>
      <w:r w:rsidR="00300F95" w:rsidRPr="00382D8A">
        <w:rPr>
          <w:rFonts w:ascii="方正仿宋_GBK" w:eastAsia="方正仿宋_GBK" w:hAnsi="仿宋" w:cs="仿宋_GB2312" w:hint="eastAsia"/>
          <w:kern w:val="0"/>
          <w:sz w:val="32"/>
          <w:szCs w:val="32"/>
        </w:rPr>
        <w:t>给试点</w:t>
      </w:r>
      <w:proofErr w:type="gramEnd"/>
      <w:r w:rsidR="00300F95" w:rsidRPr="00382D8A">
        <w:rPr>
          <w:rFonts w:ascii="方正仿宋_GBK" w:eastAsia="方正仿宋_GBK" w:hAnsi="仿宋" w:cs="仿宋_GB2312" w:hint="eastAsia"/>
          <w:kern w:val="0"/>
          <w:sz w:val="32"/>
          <w:szCs w:val="32"/>
        </w:rPr>
        <w:t>地区信用管理职能部门。</w:t>
      </w:r>
    </w:p>
    <w:p w:rsidR="00C67C30" w:rsidRPr="00FB6270" w:rsidRDefault="00C67C30" w:rsidP="00DE1CBB">
      <w:pPr>
        <w:adjustRightInd w:val="0"/>
        <w:snapToGrid w:val="0"/>
        <w:spacing w:line="500" w:lineRule="atLeast"/>
        <w:ind w:firstLineChars="211" w:firstLine="675"/>
        <w:rPr>
          <w:rFonts w:ascii="仿宋" w:eastAsia="仿宋" w:hAnsi="仿宋" w:cs="仿宋_GB2312"/>
          <w:kern w:val="0"/>
          <w:sz w:val="32"/>
          <w:szCs w:val="32"/>
        </w:rPr>
      </w:pPr>
      <w:r w:rsidRPr="00695BF7">
        <w:rPr>
          <w:rFonts w:ascii="黑体" w:eastAsia="黑体" w:hAnsi="黑体" w:cs="黑体" w:hint="eastAsia"/>
          <w:kern w:val="0"/>
          <w:sz w:val="32"/>
          <w:szCs w:val="32"/>
        </w:rPr>
        <w:t>六、监督和法律责任</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申请人应当在本告知承诺书约定的期限内提交应补充的材料。未提交材料或者提交的材料不符合要求且无法补正的，将依法撤销行政审批决定。</w:t>
      </w:r>
    </w:p>
    <w:p w:rsidR="005C29D2" w:rsidRPr="00382D8A" w:rsidRDefault="00C67C30" w:rsidP="00DE1CBB">
      <w:pPr>
        <w:adjustRightInd w:val="0"/>
        <w:snapToGrid w:val="0"/>
        <w:spacing w:line="500" w:lineRule="atLeast"/>
        <w:ind w:firstLineChars="211" w:firstLine="675"/>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本行政审批机关，将在</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准予行政审批决定后1个月内对申请人的承诺内容是否属实进行检查。发现申请人实际情况与承诺内容不符的，行政审批机关将要求其限期整改；整改后仍不符合条件的，依法撤销行政审批决定。</w:t>
      </w:r>
    </w:p>
    <w:p w:rsidR="005C29D2" w:rsidRPr="00382D8A" w:rsidRDefault="005C29D2"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在本机关撤销行政审批决定后，发现该公共场所仍继续营业的，本机关将按照未取得公共场所卫生许可证依法</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处理。</w:t>
      </w:r>
    </w:p>
    <w:p w:rsidR="00C67C30" w:rsidRPr="00695BF7" w:rsidRDefault="00C67C30" w:rsidP="00DE1CBB">
      <w:pPr>
        <w:adjustRightInd w:val="0"/>
        <w:snapToGrid w:val="0"/>
        <w:spacing w:line="500" w:lineRule="atLeast"/>
        <w:ind w:firstLineChars="211" w:firstLine="675"/>
        <w:rPr>
          <w:rFonts w:ascii="黑体" w:eastAsia="黑体" w:hAnsi="黑体"/>
          <w:kern w:val="0"/>
          <w:sz w:val="32"/>
          <w:szCs w:val="32"/>
        </w:rPr>
      </w:pPr>
      <w:r w:rsidRPr="00695BF7">
        <w:rPr>
          <w:rFonts w:ascii="黑体" w:eastAsia="黑体" w:hAnsi="黑体" w:cs="黑体" w:hint="eastAsia"/>
          <w:kern w:val="0"/>
          <w:sz w:val="32"/>
          <w:szCs w:val="32"/>
        </w:rPr>
        <w:t>七、诚信管理</w:t>
      </w:r>
    </w:p>
    <w:p w:rsidR="00C67C30" w:rsidRPr="00382D8A" w:rsidRDefault="00C67C30" w:rsidP="00DE1CBB">
      <w:pPr>
        <w:adjustRightInd w:val="0"/>
        <w:snapToGrid w:val="0"/>
        <w:spacing w:line="500" w:lineRule="atLeast"/>
        <w:ind w:firstLineChars="211" w:firstLine="675"/>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对申请人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承诺后，未在承诺期限内提交材料的，将在行政审批机关的诚信档案系统留下记录，对申请人以后的同一行政审批申请，不再适用告知承诺的审批方式。</w:t>
      </w:r>
    </w:p>
    <w:p w:rsidR="00C67C30" w:rsidRPr="00382D8A" w:rsidRDefault="00C67C30" w:rsidP="00DE1CBB">
      <w:pPr>
        <w:adjustRightInd w:val="0"/>
        <w:snapToGrid w:val="0"/>
        <w:spacing w:line="500" w:lineRule="atLeast"/>
        <w:ind w:firstLineChars="111" w:firstLine="355"/>
        <w:rPr>
          <w:rFonts w:ascii="方正仿宋_GBK" w:eastAsia="方正仿宋_GBK" w:hAnsi="仿宋"/>
          <w:kern w:val="0"/>
          <w:sz w:val="32"/>
          <w:szCs w:val="32"/>
        </w:rPr>
      </w:pPr>
    </w:p>
    <w:p w:rsidR="00382D8A" w:rsidRDefault="00382D8A" w:rsidP="00DE1CBB">
      <w:pPr>
        <w:adjustRightInd w:val="0"/>
        <w:snapToGrid w:val="0"/>
        <w:spacing w:line="500" w:lineRule="atLeast"/>
        <w:ind w:firstLineChars="111" w:firstLine="355"/>
        <w:jc w:val="center"/>
        <w:rPr>
          <w:rFonts w:ascii="黑体" w:eastAsia="黑体" w:hAnsi="黑体" w:cs="黑体"/>
          <w:kern w:val="0"/>
          <w:sz w:val="32"/>
          <w:szCs w:val="32"/>
        </w:rPr>
      </w:pPr>
    </w:p>
    <w:p w:rsidR="00C67C30" w:rsidRPr="00695BF7" w:rsidRDefault="00C67C30" w:rsidP="00FB6270">
      <w:pPr>
        <w:adjustRightInd w:val="0"/>
        <w:snapToGrid w:val="0"/>
        <w:spacing w:line="500" w:lineRule="atLeast"/>
        <w:ind w:firstLineChars="111" w:firstLine="355"/>
        <w:jc w:val="center"/>
        <w:rPr>
          <w:rFonts w:ascii="黑体" w:eastAsia="黑体" w:hAnsi="黑体"/>
          <w:kern w:val="0"/>
          <w:sz w:val="32"/>
          <w:szCs w:val="32"/>
        </w:rPr>
      </w:pPr>
      <w:r w:rsidRPr="00695BF7">
        <w:rPr>
          <w:rFonts w:ascii="黑体" w:eastAsia="黑体" w:hAnsi="黑体" w:cs="黑体" w:hint="eastAsia"/>
          <w:kern w:val="0"/>
          <w:sz w:val="32"/>
          <w:szCs w:val="32"/>
        </w:rPr>
        <w:t>申请人的承诺</w:t>
      </w:r>
    </w:p>
    <w:p w:rsidR="00FB6270" w:rsidRDefault="00FB6270" w:rsidP="00FB6270">
      <w:pPr>
        <w:overflowPunct w:val="0"/>
        <w:adjustRightInd w:val="0"/>
        <w:snapToGrid w:val="0"/>
        <w:spacing w:line="500" w:lineRule="atLeast"/>
        <w:ind w:firstLineChars="200" w:firstLine="640"/>
        <w:rPr>
          <w:rFonts w:ascii="仿宋" w:eastAsia="仿宋" w:hAnsi="仿宋" w:cs="仿宋_GB2312"/>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申请人就申请审批的行政审批事项，现</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下列承诺：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（一）所填写的基本信息真实、准确；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（二）已经知晓行政审批机关告知的全部内容；</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（三）认为自身能满足行政审批机关告知的条件、标准和要求；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（四）对于约定需要提供的材料，承诺能够在规定期限内予以提供；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（五）上述陈述是申请人真实意思的表示；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（六）若违反承诺或者</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不实承诺的，愿意承担相应的法律责任。</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申请人（委托代理人）：</w:t>
      </w:r>
      <w:r w:rsidRPr="00382D8A">
        <w:rPr>
          <w:rFonts w:ascii="方正仿宋_GBK" w:eastAsia="方正仿宋_GBK" w:hAnsi="仿宋" w:hint="eastAsia"/>
          <w:kern w:val="0"/>
          <w:sz w:val="32"/>
          <w:szCs w:val="32"/>
        </w:rPr>
        <w:t xml:space="preserve">        </w:t>
      </w:r>
      <w:r w:rsidRPr="00C83157">
        <w:rPr>
          <w:rFonts w:ascii="方正仿宋_GBK" w:eastAsia="方正仿宋_GBK" w:hAnsi="仿宋" w:cs="仿宋_GB2312" w:hint="eastAsia"/>
          <w:kern w:val="0"/>
          <w:sz w:val="32"/>
          <w:szCs w:val="32"/>
        </w:rPr>
        <w:t xml:space="preserve"> </w:t>
      </w:r>
      <w:r w:rsidR="00501E97" w:rsidRPr="00C83157">
        <w:rPr>
          <w:rFonts w:ascii="方正仿宋_GBK" w:eastAsia="方正仿宋_GBK" w:hAnsi="仿宋" w:cs="仿宋_GB2312" w:hint="eastAsia"/>
          <w:kern w:val="0"/>
          <w:sz w:val="32"/>
          <w:szCs w:val="32"/>
        </w:rPr>
        <w:t>苏州工业园区社会事业局</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                                  </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（签字盖章）</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（盖章）</w:t>
      </w:r>
      <w:r w:rsidRPr="00382D8A">
        <w:rPr>
          <w:rFonts w:ascii="方正仿宋_GBK" w:eastAsia="方正仿宋_GBK" w:hAnsi="仿宋" w:hint="eastAsia"/>
          <w:kern w:val="0"/>
          <w:sz w:val="32"/>
          <w:szCs w:val="32"/>
        </w:rPr>
        <w:t xml:space="preserve">  </w:t>
      </w:r>
    </w:p>
    <w:p w:rsidR="00C67C30" w:rsidRPr="00382D8A" w:rsidRDefault="00C67C30" w:rsidP="00FB6270">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FB6270" w:rsidP="00FB6270">
      <w:pPr>
        <w:shd w:val="clear" w:color="auto" w:fill="FFFFFF"/>
        <w:overflowPunct w:val="0"/>
        <w:adjustRightInd w:val="0"/>
        <w:snapToGrid w:val="0"/>
        <w:spacing w:line="500" w:lineRule="atLeast"/>
        <w:ind w:left="560"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  </w:t>
      </w:r>
      <w:r w:rsidR="00C67C30" w:rsidRPr="00382D8A">
        <w:rPr>
          <w:rFonts w:ascii="方正仿宋_GBK" w:eastAsia="方正仿宋_GBK" w:hAnsi="仿宋" w:cs="仿宋_GB2312" w:hint="eastAsia"/>
          <w:kern w:val="0"/>
          <w:sz w:val="32"/>
          <w:szCs w:val="32"/>
        </w:rPr>
        <w:t>年</w:t>
      </w:r>
      <w:r w:rsidR="00C67C30" w:rsidRPr="00382D8A">
        <w:rPr>
          <w:rFonts w:ascii="方正仿宋_GBK" w:eastAsia="方正仿宋_GBK" w:hAnsi="仿宋" w:hint="eastAsia"/>
          <w:kern w:val="0"/>
          <w:sz w:val="32"/>
          <w:szCs w:val="32"/>
        </w:rPr>
        <w:t xml:space="preserve">   </w:t>
      </w:r>
      <w:r w:rsidR="00C67C30" w:rsidRPr="00382D8A">
        <w:rPr>
          <w:rFonts w:ascii="方正仿宋_GBK" w:eastAsia="方正仿宋_GBK" w:hAnsi="仿宋" w:cs="仿宋_GB2312" w:hint="eastAsia"/>
          <w:kern w:val="0"/>
          <w:sz w:val="32"/>
          <w:szCs w:val="32"/>
        </w:rPr>
        <w:t>月</w:t>
      </w:r>
      <w:r w:rsidR="00C67C30" w:rsidRPr="00382D8A">
        <w:rPr>
          <w:rFonts w:ascii="方正仿宋_GBK" w:eastAsia="方正仿宋_GBK" w:hAnsi="仿宋" w:hint="eastAsia"/>
          <w:kern w:val="0"/>
          <w:sz w:val="32"/>
          <w:szCs w:val="32"/>
        </w:rPr>
        <w:t xml:space="preserve">   </w:t>
      </w:r>
      <w:r w:rsidR="00C67C30" w:rsidRPr="00382D8A">
        <w:rPr>
          <w:rFonts w:ascii="方正仿宋_GBK" w:eastAsia="方正仿宋_GBK" w:hAnsi="仿宋" w:cs="仿宋_GB2312" w:hint="eastAsia"/>
          <w:kern w:val="0"/>
          <w:sz w:val="32"/>
          <w:szCs w:val="32"/>
        </w:rPr>
        <w:t>日</w:t>
      </w:r>
      <w:r w:rsidRPr="00382D8A">
        <w:rPr>
          <w:rFonts w:ascii="方正仿宋_GBK" w:eastAsia="方正仿宋_GBK" w:hAnsi="仿宋" w:hint="eastAsia"/>
          <w:kern w:val="0"/>
          <w:sz w:val="32"/>
          <w:szCs w:val="32"/>
        </w:rPr>
        <w:t xml:space="preserve">                 </w:t>
      </w:r>
      <w:r w:rsidR="00C67C30" w:rsidRPr="00382D8A">
        <w:rPr>
          <w:rFonts w:ascii="方正仿宋_GBK" w:eastAsia="方正仿宋_GBK" w:hAnsi="仿宋" w:cs="仿宋_GB2312" w:hint="eastAsia"/>
          <w:kern w:val="0"/>
          <w:sz w:val="32"/>
          <w:szCs w:val="32"/>
        </w:rPr>
        <w:t>年</w:t>
      </w:r>
      <w:r w:rsidR="00C67C30" w:rsidRPr="00382D8A">
        <w:rPr>
          <w:rFonts w:ascii="方正仿宋_GBK" w:eastAsia="方正仿宋_GBK" w:hAnsi="仿宋" w:hint="eastAsia"/>
          <w:kern w:val="0"/>
          <w:sz w:val="32"/>
          <w:szCs w:val="32"/>
        </w:rPr>
        <w:t xml:space="preserve">   </w:t>
      </w:r>
      <w:r w:rsidR="00C67C30" w:rsidRPr="00382D8A">
        <w:rPr>
          <w:rFonts w:ascii="方正仿宋_GBK" w:eastAsia="方正仿宋_GBK" w:hAnsi="仿宋" w:cs="仿宋_GB2312" w:hint="eastAsia"/>
          <w:kern w:val="0"/>
          <w:sz w:val="32"/>
          <w:szCs w:val="32"/>
        </w:rPr>
        <w:t>月</w:t>
      </w:r>
      <w:r w:rsidR="00C67C30" w:rsidRPr="00382D8A">
        <w:rPr>
          <w:rFonts w:ascii="方正仿宋_GBK" w:eastAsia="方正仿宋_GBK" w:hAnsi="仿宋" w:hint="eastAsia"/>
          <w:kern w:val="0"/>
          <w:sz w:val="32"/>
          <w:szCs w:val="32"/>
        </w:rPr>
        <w:t xml:space="preserve">   </w:t>
      </w:r>
      <w:r w:rsidR="00C67C30" w:rsidRPr="00382D8A">
        <w:rPr>
          <w:rFonts w:ascii="方正仿宋_GBK" w:eastAsia="方正仿宋_GBK" w:hAnsi="仿宋" w:cs="仿宋_GB2312" w:hint="eastAsia"/>
          <w:kern w:val="0"/>
          <w:sz w:val="32"/>
          <w:szCs w:val="32"/>
        </w:rPr>
        <w:t>日</w:t>
      </w:r>
    </w:p>
    <w:p w:rsidR="00C67C30" w:rsidRPr="00695BF7" w:rsidRDefault="00C67C30" w:rsidP="00FB6270">
      <w:pPr>
        <w:shd w:val="clear" w:color="auto" w:fill="FFFFFF"/>
        <w:overflowPunct w:val="0"/>
        <w:adjustRightInd w:val="0"/>
        <w:snapToGrid w:val="0"/>
        <w:spacing w:line="500" w:lineRule="atLeast"/>
        <w:ind w:firstLineChars="200" w:firstLine="640"/>
        <w:rPr>
          <w:rFonts w:ascii="仿宋_GB2312" w:eastAsia="仿宋_GB2312"/>
          <w:kern w:val="0"/>
          <w:sz w:val="32"/>
          <w:szCs w:val="32"/>
        </w:rPr>
      </w:pPr>
    </w:p>
    <w:p w:rsidR="00C67C30" w:rsidRPr="00695BF7" w:rsidRDefault="00C67C30" w:rsidP="00FB6270">
      <w:pPr>
        <w:shd w:val="clear" w:color="auto" w:fill="FFFFFF"/>
        <w:overflowPunct w:val="0"/>
        <w:adjustRightInd w:val="0"/>
        <w:snapToGrid w:val="0"/>
        <w:spacing w:line="500" w:lineRule="atLeast"/>
        <w:ind w:firstLineChars="200" w:firstLine="640"/>
        <w:rPr>
          <w:rFonts w:ascii="仿宋_GB2312" w:eastAsia="仿宋_GB2312"/>
          <w:kern w:val="0"/>
          <w:sz w:val="32"/>
          <w:szCs w:val="32"/>
        </w:rPr>
      </w:pPr>
    </w:p>
    <w:p w:rsidR="00C67C30" w:rsidRPr="00695BF7" w:rsidRDefault="00C67C30" w:rsidP="00FB6270">
      <w:pPr>
        <w:overflowPunct w:val="0"/>
        <w:adjustRightInd w:val="0"/>
        <w:snapToGrid w:val="0"/>
        <w:spacing w:line="500" w:lineRule="atLeast"/>
        <w:ind w:right="420" w:firstLineChars="200" w:firstLine="640"/>
        <w:jc w:val="right"/>
        <w:rPr>
          <w:rFonts w:ascii="楷体" w:eastAsia="楷体" w:hAnsi="楷体" w:cs="楷体_GB2312"/>
          <w:kern w:val="0"/>
          <w:sz w:val="32"/>
          <w:szCs w:val="32"/>
        </w:rPr>
      </w:pPr>
      <w:r w:rsidRPr="00695BF7">
        <w:rPr>
          <w:rFonts w:ascii="楷体" w:eastAsia="楷体" w:hAnsi="楷体" w:cs="楷体_GB2312" w:hint="eastAsia"/>
          <w:kern w:val="0"/>
          <w:sz w:val="32"/>
          <w:szCs w:val="32"/>
        </w:rPr>
        <w:t>（一式两份）</w:t>
      </w:r>
    </w:p>
    <w:p w:rsidR="00C67C30" w:rsidRPr="00FB6270" w:rsidRDefault="00C67C30" w:rsidP="00E21F21">
      <w:pPr>
        <w:widowControl/>
        <w:overflowPunct w:val="0"/>
        <w:adjustRightInd w:val="0"/>
        <w:snapToGrid w:val="0"/>
        <w:spacing w:line="500" w:lineRule="atLeast"/>
        <w:rPr>
          <w:rFonts w:ascii="方正仿宋_GBK" w:eastAsia="方正仿宋_GBK"/>
          <w:kern w:val="0"/>
          <w:sz w:val="32"/>
          <w:szCs w:val="32"/>
        </w:rPr>
      </w:pPr>
      <w:r w:rsidRPr="00695BF7">
        <w:rPr>
          <w:rFonts w:eastAsia="楷体_GB2312" w:cs="楷体_GB2312"/>
          <w:kern w:val="0"/>
          <w:sz w:val="32"/>
          <w:szCs w:val="32"/>
        </w:rPr>
        <w:br w:type="page"/>
      </w:r>
      <w:r w:rsidRPr="00FB6270">
        <w:rPr>
          <w:rFonts w:ascii="方正仿宋_GBK" w:eastAsia="方正仿宋_GBK" w:cs="楷体_GB2312" w:hint="eastAsia"/>
          <w:kern w:val="0"/>
          <w:sz w:val="32"/>
          <w:szCs w:val="32"/>
        </w:rPr>
        <w:lastRenderedPageBreak/>
        <w:t>附件</w:t>
      </w:r>
      <w:r w:rsidR="006107C2" w:rsidRPr="00FB6270">
        <w:rPr>
          <w:rFonts w:ascii="方正仿宋_GBK" w:eastAsia="方正仿宋_GBK" w:hint="eastAsia"/>
          <w:kern w:val="0"/>
          <w:sz w:val="32"/>
          <w:szCs w:val="32"/>
        </w:rPr>
        <w:t>2-2</w:t>
      </w:r>
      <w:r w:rsidRPr="00FB6270">
        <w:rPr>
          <w:rFonts w:ascii="方正仿宋_GBK" w:eastAsia="方正仿宋_GBK" w:hint="eastAsia"/>
          <w:kern w:val="0"/>
          <w:sz w:val="32"/>
          <w:szCs w:val="32"/>
        </w:rPr>
        <w:t>:</w:t>
      </w:r>
    </w:p>
    <w:p w:rsidR="00C67C30" w:rsidRPr="00FB6270" w:rsidRDefault="00C67C30" w:rsidP="00FB6270">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FB6270">
        <w:rPr>
          <w:rFonts w:ascii="方正小标宋_GBK" w:eastAsia="方正小标宋_GBK" w:hAnsi="华文中宋" w:cs="华文中宋" w:hint="eastAsia"/>
          <w:kern w:val="0"/>
          <w:sz w:val="32"/>
          <w:szCs w:val="32"/>
        </w:rPr>
        <w:t>江苏省</w:t>
      </w:r>
      <w:r w:rsidR="00501E97" w:rsidRPr="00501E97">
        <w:rPr>
          <w:rFonts w:ascii="方正小标宋_GBK" w:eastAsia="方正小标宋_GBK" w:hint="eastAsia"/>
          <w:kern w:val="0"/>
          <w:sz w:val="32"/>
          <w:szCs w:val="32"/>
        </w:rPr>
        <w:t>苏州工业园区社会事业局</w:t>
      </w:r>
    </w:p>
    <w:p w:rsidR="00C67C30" w:rsidRPr="00FB6270" w:rsidRDefault="00C67C30" w:rsidP="00FB6270">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FB6270">
        <w:rPr>
          <w:rFonts w:ascii="方正小标宋_GBK" w:eastAsia="方正小标宋_GBK" w:hAnsi="华文中宋" w:cs="华文中宋" w:hint="eastAsia"/>
          <w:kern w:val="0"/>
          <w:sz w:val="32"/>
          <w:szCs w:val="32"/>
        </w:rPr>
        <w:t>行政审批告知承诺书</w:t>
      </w:r>
    </w:p>
    <w:p w:rsidR="00C67C30" w:rsidRPr="00695BF7" w:rsidRDefault="00C67C30" w:rsidP="00FB6270">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w:t>
      </w:r>
      <w:r w:rsidRPr="00695BF7">
        <w:rPr>
          <w:rFonts w:eastAsia="楷体_GB2312" w:cs="楷体_GB2312" w:hint="eastAsia"/>
          <w:sz w:val="32"/>
          <w:szCs w:val="32"/>
        </w:rPr>
        <w:t>公共场所卫生许可》（新证办理）</w:t>
      </w:r>
      <w:r w:rsidRPr="00695BF7">
        <w:rPr>
          <w:rFonts w:eastAsia="楷体_GB2312" w:cs="楷体_GB2312" w:hint="eastAsia"/>
          <w:kern w:val="0"/>
          <w:sz w:val="32"/>
          <w:szCs w:val="32"/>
        </w:rPr>
        <w:t>）</w:t>
      </w:r>
    </w:p>
    <w:p w:rsidR="00C67C30" w:rsidRPr="00695BF7" w:rsidRDefault="00C67C30" w:rsidP="00FB6270">
      <w:pPr>
        <w:overflowPunct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（舞厅、音乐厅，录像厅（室）、游艺厅（室））</w:t>
      </w:r>
    </w:p>
    <w:p w:rsidR="00C67C30" w:rsidRPr="00695BF7" w:rsidRDefault="00C67C30" w:rsidP="00FB6270">
      <w:pPr>
        <w:widowControl/>
        <w:overflowPunct w:val="0"/>
        <w:adjustRightInd w:val="0"/>
        <w:snapToGrid w:val="0"/>
        <w:spacing w:line="500" w:lineRule="atLeast"/>
        <w:ind w:firstLineChars="200" w:firstLine="640"/>
        <w:jc w:val="right"/>
        <w:rPr>
          <w:kern w:val="0"/>
          <w:sz w:val="32"/>
          <w:szCs w:val="32"/>
        </w:rPr>
      </w:pPr>
      <w:r w:rsidRPr="00695BF7">
        <w:rPr>
          <w:rFonts w:cs="仿宋_GB2312" w:hint="eastAsia"/>
          <w:kern w:val="0"/>
          <w:sz w:val="32"/>
          <w:szCs w:val="32"/>
        </w:rPr>
        <w:t>〔</w:t>
      </w:r>
      <w:r w:rsidRPr="00695BF7">
        <w:rPr>
          <w:kern w:val="0"/>
          <w:sz w:val="32"/>
          <w:szCs w:val="32"/>
          <w:u w:val="single"/>
        </w:rPr>
        <w:t xml:space="preserve">      </w:t>
      </w:r>
      <w:r w:rsidRPr="00695BF7">
        <w:rPr>
          <w:rFonts w:cs="仿宋_GB2312" w:hint="eastAsia"/>
          <w:kern w:val="0"/>
          <w:sz w:val="32"/>
          <w:szCs w:val="32"/>
        </w:rPr>
        <w:t>年〕第</w:t>
      </w:r>
      <w:r w:rsidRPr="00695BF7">
        <w:rPr>
          <w:kern w:val="0"/>
          <w:sz w:val="32"/>
          <w:szCs w:val="32"/>
          <w:u w:val="single"/>
        </w:rPr>
        <w:t xml:space="preserve">      </w:t>
      </w:r>
      <w:r w:rsidRPr="00695BF7">
        <w:rPr>
          <w:rFonts w:cs="仿宋_GB2312" w:hint="eastAsia"/>
          <w:kern w:val="0"/>
          <w:sz w:val="32"/>
          <w:szCs w:val="32"/>
        </w:rPr>
        <w:t>号</w:t>
      </w: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申请人：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（自然人）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姓</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00762667" w:rsidRPr="00382D8A">
        <w:rPr>
          <w:rFonts w:ascii="方正仿宋_GBK" w:eastAsia="方正仿宋_GBK" w:hAnsi="仿宋" w:cs="仿宋_GB2312" w:hint="eastAsia"/>
          <w:kern w:val="0"/>
          <w:sz w:val="32"/>
          <w:szCs w:val="32"/>
        </w:rPr>
        <w:t>证件号</w:t>
      </w:r>
      <w:r w:rsidRPr="00382D8A">
        <w:rPr>
          <w:rFonts w:ascii="方正仿宋_GBK" w:eastAsia="方正仿宋_GBK" w:hAnsi="仿宋" w:cs="仿宋_GB2312" w:hint="eastAsia"/>
          <w:kern w:val="0"/>
          <w:sz w:val="32"/>
          <w:szCs w:val="32"/>
        </w:rPr>
        <w:t>：</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单位名称：</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法定代表人：</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地址：</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委托代理人：</w:t>
      </w:r>
      <w:r w:rsidRPr="00695BF7">
        <w:rPr>
          <w:rFonts w:ascii="Calibri" w:eastAsia="黑体" w:hAnsi="Calibri" w:cs="Calibri"/>
          <w:kern w:val="0"/>
          <w:sz w:val="32"/>
          <w:szCs w:val="32"/>
          <w:u w:val="single"/>
        </w:rPr>
        <w:t>     </w:t>
      </w:r>
      <w:r w:rsidRPr="00695BF7">
        <w:rPr>
          <w:rFonts w:ascii="黑体" w:eastAsia="黑体" w:hAnsi="黑体"/>
          <w:kern w:val="0"/>
          <w:sz w:val="32"/>
          <w:szCs w:val="32"/>
          <w:u w:val="single"/>
        </w:rPr>
        <w:t xml:space="preserve">     </w:t>
      </w:r>
      <w:r w:rsidRPr="00695BF7">
        <w:rPr>
          <w:rFonts w:ascii="Calibri" w:eastAsia="黑体" w:hAnsi="Calibri" w:cs="Calibri"/>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00762667" w:rsidRPr="00382D8A">
        <w:rPr>
          <w:rFonts w:ascii="方正仿宋_GBK" w:eastAsia="方正仿宋_GBK" w:hAnsi="仿宋" w:cs="仿宋_GB2312" w:hint="eastAsia"/>
          <w:kern w:val="0"/>
          <w:sz w:val="32"/>
          <w:szCs w:val="32"/>
        </w:rPr>
        <w:t>证件号</w:t>
      </w:r>
      <w:r w:rsidRPr="00382D8A">
        <w:rPr>
          <w:rFonts w:ascii="方正仿宋_GBK" w:eastAsia="方正仿宋_GBK" w:hAnsi="仿宋" w:cs="仿宋_GB2312" w:hint="eastAsia"/>
          <w:kern w:val="0"/>
          <w:sz w:val="32"/>
          <w:szCs w:val="32"/>
        </w:rPr>
        <w:t>：</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p>
    <w:p w:rsidR="00501E97" w:rsidRPr="00C83157" w:rsidRDefault="00C67C30" w:rsidP="00501E97">
      <w:pPr>
        <w:widowControl/>
        <w:overflowPunct w:val="0"/>
        <w:adjustRightInd w:val="0"/>
        <w:snapToGrid w:val="0"/>
        <w:spacing w:line="500" w:lineRule="atLeast"/>
        <w:ind w:firstLineChars="200" w:firstLine="616"/>
        <w:rPr>
          <w:rFonts w:ascii="方正仿宋_GBK" w:eastAsia="方正仿宋_GBK" w:hAnsi="仿宋" w:cs="仿宋_GB2312"/>
          <w:spacing w:val="-6"/>
          <w:kern w:val="0"/>
          <w:sz w:val="32"/>
          <w:szCs w:val="32"/>
        </w:rPr>
      </w:pPr>
      <w:r w:rsidRPr="00695BF7">
        <w:rPr>
          <w:rFonts w:ascii="黑体" w:eastAsia="黑体" w:hAnsi="黑体" w:cs="黑体" w:hint="eastAsia"/>
          <w:spacing w:val="-6"/>
          <w:kern w:val="0"/>
          <w:sz w:val="32"/>
          <w:szCs w:val="32"/>
        </w:rPr>
        <w:t>行政审批机关：</w:t>
      </w:r>
      <w:r w:rsidRPr="00382D8A">
        <w:rPr>
          <w:rFonts w:ascii="方正仿宋_GBK" w:eastAsia="方正仿宋_GBK" w:hAnsi="仿宋" w:cs="仿宋_GB2312" w:hint="eastAsia"/>
          <w:spacing w:val="-6"/>
          <w:kern w:val="0"/>
          <w:sz w:val="32"/>
          <w:szCs w:val="32"/>
        </w:rPr>
        <w:t>江苏省</w:t>
      </w:r>
      <w:r w:rsidR="00501E97" w:rsidRPr="00C83157">
        <w:rPr>
          <w:rFonts w:ascii="方正仿宋_GBK" w:eastAsia="方正仿宋_GBK" w:hAnsi="仿宋" w:cs="仿宋_GB2312" w:hint="eastAsia"/>
          <w:spacing w:val="-6"/>
          <w:kern w:val="0"/>
          <w:sz w:val="32"/>
          <w:szCs w:val="32"/>
        </w:rPr>
        <w:t>苏州工业园区社会事业局</w:t>
      </w:r>
    </w:p>
    <w:p w:rsidR="00C67C30" w:rsidRPr="00382D8A" w:rsidRDefault="00C67C30" w:rsidP="00501E97">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联系人姓名：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FB6270" w:rsidRPr="00382D8A" w:rsidRDefault="00FB6270" w:rsidP="00DE1CBB">
      <w:pPr>
        <w:overflowPunct w:val="0"/>
        <w:adjustRightInd w:val="0"/>
        <w:snapToGrid w:val="0"/>
        <w:spacing w:line="500" w:lineRule="atLeast"/>
        <w:ind w:firstLineChars="200" w:firstLine="640"/>
        <w:rPr>
          <w:rFonts w:ascii="方正仿宋_GBK" w:eastAsia="方正仿宋_GBK" w:hAnsi="黑体" w:cs="黑体"/>
          <w:kern w:val="0"/>
          <w:sz w:val="32"/>
          <w:szCs w:val="32"/>
        </w:rPr>
      </w:pPr>
    </w:p>
    <w:p w:rsidR="00FB6270" w:rsidRDefault="00FB6270" w:rsidP="00DE1CBB">
      <w:pPr>
        <w:overflowPunct w:val="0"/>
        <w:adjustRightInd w:val="0"/>
        <w:snapToGrid w:val="0"/>
        <w:spacing w:line="500" w:lineRule="atLeast"/>
        <w:ind w:firstLineChars="200" w:firstLine="640"/>
        <w:rPr>
          <w:rFonts w:ascii="方正仿宋_GBK" w:eastAsia="方正仿宋_GBK" w:hAnsi="黑体" w:cs="黑体"/>
          <w:kern w:val="0"/>
          <w:sz w:val="32"/>
          <w:szCs w:val="32"/>
        </w:rPr>
      </w:pPr>
    </w:p>
    <w:p w:rsidR="00C83157" w:rsidRPr="00382D8A" w:rsidRDefault="00C83157" w:rsidP="00DE1CBB">
      <w:pPr>
        <w:overflowPunct w:val="0"/>
        <w:adjustRightInd w:val="0"/>
        <w:snapToGrid w:val="0"/>
        <w:spacing w:line="500" w:lineRule="atLeast"/>
        <w:ind w:firstLineChars="200" w:firstLine="640"/>
        <w:rPr>
          <w:rFonts w:ascii="方正仿宋_GBK" w:eastAsia="方正仿宋_GBK" w:hAnsi="黑体" w:cs="黑体"/>
          <w:kern w:val="0"/>
          <w:sz w:val="32"/>
          <w:szCs w:val="32"/>
        </w:rPr>
      </w:pPr>
    </w:p>
    <w:p w:rsidR="00FB6270" w:rsidRDefault="00FB6270"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C67C30" w:rsidRPr="00FB6270" w:rsidRDefault="00C67C30" w:rsidP="00FB6270">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FB6270">
        <w:rPr>
          <w:rFonts w:ascii="方正小标宋_GBK" w:eastAsia="方正小标宋_GBK" w:hAnsi="黑体" w:cs="黑体" w:hint="eastAsia"/>
          <w:kern w:val="0"/>
          <w:sz w:val="32"/>
          <w:szCs w:val="32"/>
        </w:rPr>
        <w:t>行政审批机关的告知</w:t>
      </w:r>
    </w:p>
    <w:p w:rsidR="00FB6270" w:rsidRDefault="00FB6270" w:rsidP="00DE1CBB">
      <w:pPr>
        <w:overflowPunct w:val="0"/>
        <w:adjustRightInd w:val="0"/>
        <w:snapToGrid w:val="0"/>
        <w:spacing w:line="500" w:lineRule="atLeast"/>
        <w:ind w:firstLineChars="200" w:firstLine="640"/>
        <w:rPr>
          <w:rFonts w:ascii="仿宋" w:eastAsia="仿宋" w:hAnsi="仿宋" w:cs="仿宋_GB2312"/>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本行政审批机关就行政审批事项告知如下：</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一、审批依据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本行政审批事项的依据为：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1.《公共场所卫生管理条例》第四条：国家对公共场所以及新建、改建、扩建的公共场所的选址和设计实行“卫生许可证”制度。</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第八条：除公园、体育场（馆）、公共交通工具外的公共场所，经营单位应当及时向卫生行政部门申请办理“卫生许可证”。</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二、法定条件</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本行政审批事项获得批准应当具备下列条件、标准和技术要求：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（一）经营场所选址、内部布局及卫生设施的设置应符合上述法律、法规、规章、标准及规范性文件的规定，主要如下：</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1.文化娱乐场所应选在交通方便的中心区或居住区，并远离工业污染源。</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2.舞厅平均每人占有面积不小于1.5m</w:t>
      </w:r>
      <w:r w:rsidRPr="00382D8A">
        <w:rPr>
          <w:rFonts w:ascii="方正仿宋_GBK" w:eastAsia="方正仿宋_GBK" w:hAnsi="仿宋" w:cs="仿宋_GB2312" w:hint="eastAsia"/>
          <w:kern w:val="0"/>
          <w:sz w:val="32"/>
          <w:szCs w:val="32"/>
          <w:vertAlign w:val="superscript"/>
        </w:rPr>
        <w:t>2</w:t>
      </w:r>
      <w:r w:rsidRPr="00382D8A">
        <w:rPr>
          <w:rFonts w:ascii="方正仿宋_GBK" w:eastAsia="方正仿宋_GBK" w:hAnsi="仿宋" w:cs="仿宋_GB2312" w:hint="eastAsia"/>
          <w:kern w:val="0"/>
          <w:sz w:val="32"/>
          <w:szCs w:val="32"/>
        </w:rPr>
        <w:t>（舞池内每人占有面积</w:t>
      </w:r>
      <w:r w:rsidRPr="00382D8A">
        <w:rPr>
          <w:rFonts w:ascii="方正仿宋_GBK" w:eastAsia="方正仿宋_GBK" w:hAnsi="仿宋" w:cs="仿宋_GB2312" w:hint="eastAsia"/>
          <w:kern w:val="0"/>
          <w:sz w:val="32"/>
          <w:szCs w:val="32"/>
        </w:rPr>
        <w:lastRenderedPageBreak/>
        <w:t>不小于0.8 m</w:t>
      </w:r>
      <w:r w:rsidRPr="00382D8A">
        <w:rPr>
          <w:rFonts w:ascii="方正仿宋_GBK" w:eastAsia="方正仿宋_GBK" w:hAnsi="仿宋" w:cs="仿宋_GB2312" w:hint="eastAsia"/>
          <w:kern w:val="0"/>
          <w:sz w:val="32"/>
          <w:szCs w:val="32"/>
          <w:vertAlign w:val="superscript"/>
        </w:rPr>
        <w:t>2</w:t>
      </w:r>
      <w:r w:rsidRPr="00382D8A">
        <w:rPr>
          <w:rFonts w:ascii="方正仿宋_GBK" w:eastAsia="方正仿宋_GBK" w:hAnsi="仿宋" w:cs="仿宋_GB2312" w:hint="eastAsia"/>
          <w:kern w:val="0"/>
          <w:sz w:val="32"/>
          <w:szCs w:val="32"/>
        </w:rPr>
        <w:t>），卡拉OK平均每人占有面积不小于1.25 m</w:t>
      </w:r>
      <w:r w:rsidRPr="00382D8A">
        <w:rPr>
          <w:rFonts w:ascii="方正仿宋_GBK" w:eastAsia="方正仿宋_GBK" w:hAnsi="仿宋" w:cs="仿宋_GB2312" w:hint="eastAsia"/>
          <w:kern w:val="0"/>
          <w:sz w:val="32"/>
          <w:szCs w:val="32"/>
          <w:vertAlign w:val="superscript"/>
        </w:rPr>
        <w:t>2</w:t>
      </w:r>
      <w:r w:rsidRPr="00382D8A">
        <w:rPr>
          <w:rFonts w:ascii="方正仿宋_GBK" w:eastAsia="方正仿宋_GBK" w:hAnsi="仿宋" w:cs="仿宋_GB2312" w:hint="eastAsia"/>
          <w:kern w:val="0"/>
          <w:sz w:val="32"/>
          <w:szCs w:val="32"/>
        </w:rPr>
        <w:t>。</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3.照度：音乐厅、录像室的前厅为401x。剧场前厅为601x。</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4.观众厅吊顶不得使用含有玻璃纤维的建筑材料。娱乐场所应设有消音装置。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5.座位在800个以上的音乐厅均应有机械通风。其他场所应有机械通风装置。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6.文化娱乐场所在同一平面应设有男女厕所，大便池男150人一个，女50人一个（男女蹲位比1：3）。小便池每40人设一个，每200人设</w:t>
      </w:r>
      <w:proofErr w:type="gramStart"/>
      <w:r w:rsidRPr="00382D8A">
        <w:rPr>
          <w:rFonts w:ascii="方正仿宋_GBK" w:eastAsia="方正仿宋_GBK" w:hAnsi="仿宋" w:cs="仿宋_GB2312" w:hint="eastAsia"/>
          <w:kern w:val="0"/>
          <w:sz w:val="32"/>
          <w:szCs w:val="32"/>
        </w:rPr>
        <w:t>一</w:t>
      </w:r>
      <w:proofErr w:type="gramEnd"/>
      <w:r w:rsidRPr="00382D8A">
        <w:rPr>
          <w:rFonts w:ascii="方正仿宋_GBK" w:eastAsia="方正仿宋_GBK" w:hAnsi="仿宋" w:cs="仿宋_GB2312" w:hint="eastAsia"/>
          <w:kern w:val="0"/>
          <w:sz w:val="32"/>
          <w:szCs w:val="32"/>
        </w:rPr>
        <w:t>洗手池。厕所应有单独排风设备，门净宽不少于1.4m，采用双向门。</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7.文化娱乐场所应设有消毒间。</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8.文化娱乐场所室内外环境应整洁、美观，地面无果皮、痰迹</w:t>
      </w:r>
      <w:r w:rsidR="00C3575E" w:rsidRPr="00382D8A">
        <w:rPr>
          <w:rFonts w:ascii="方正仿宋_GBK" w:eastAsia="方正仿宋_GBK" w:hAnsi="仿宋" w:cs="仿宋_GB2312" w:hint="eastAsia"/>
          <w:kern w:val="0"/>
          <w:sz w:val="32"/>
          <w:szCs w:val="32"/>
        </w:rPr>
        <w:t>或</w:t>
      </w:r>
      <w:r w:rsidRPr="00382D8A">
        <w:rPr>
          <w:rFonts w:ascii="方正仿宋_GBK" w:eastAsia="方正仿宋_GBK" w:hAnsi="仿宋" w:cs="仿宋_GB2312" w:hint="eastAsia"/>
          <w:kern w:val="0"/>
          <w:sz w:val="32"/>
          <w:szCs w:val="32"/>
        </w:rPr>
        <w:t>垃圾。</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9.音乐厅、录像厅（室）、游艺厅（室）、舞厅等场所内禁止吸烟，宜设专门吸烟室。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10.观众厅及其他文化娱乐场所的</w:t>
      </w:r>
      <w:proofErr w:type="gramStart"/>
      <w:r w:rsidRPr="00382D8A">
        <w:rPr>
          <w:rFonts w:ascii="方正仿宋_GBK" w:eastAsia="方正仿宋_GBK" w:hAnsi="仿宋" w:cs="仿宋_GB2312" w:hint="eastAsia"/>
          <w:kern w:val="0"/>
          <w:sz w:val="32"/>
          <w:szCs w:val="32"/>
        </w:rPr>
        <w:t>座位套应定期</w:t>
      </w:r>
      <w:proofErr w:type="gramEnd"/>
      <w:r w:rsidRPr="00382D8A">
        <w:rPr>
          <w:rFonts w:ascii="方正仿宋_GBK" w:eastAsia="方正仿宋_GBK" w:hAnsi="仿宋" w:cs="仿宋_GB2312" w:hint="eastAsia"/>
          <w:kern w:val="0"/>
          <w:sz w:val="32"/>
          <w:szCs w:val="32"/>
        </w:rPr>
        <w:t>清洗保持清洁。</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11.呼吸道传染病流行季节必须加强室内机械通风换气和空气消毒。</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12.剧场及其他文化娱乐场所内严禁使用有害观众健康的烟雾剂。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13.舞厅在营业时间内严禁使用杀菌波长的紫外线灯和滑石粉。</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14.观众厅内及其他场所厅（室）内使用的装饰材料不得对人体有潜在危害。</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15.放映录像电视的最近视距为显示屏幕对角线长度的4倍。采用投影的视距为屏幕宽的1.5倍。</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（二）公共场所经营者应当按照卫生标准、规范的要求对公共场所的空气、微小气候、水质、采光、照明、噪音、顾客用具等进行卫生检测，检测结果应符合相应的国家卫生标准、规范的要求。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（三）公共场所经营者应当设立卫生管理部门或者配备专（兼）</w:t>
      </w:r>
      <w:proofErr w:type="gramStart"/>
      <w:r w:rsidRPr="00382D8A">
        <w:rPr>
          <w:rFonts w:ascii="方正仿宋_GBK" w:eastAsia="方正仿宋_GBK" w:hAnsi="仿宋" w:cs="仿宋_GB2312" w:hint="eastAsia"/>
          <w:kern w:val="0"/>
          <w:sz w:val="32"/>
          <w:szCs w:val="32"/>
        </w:rPr>
        <w:t>职卫生</w:t>
      </w:r>
      <w:proofErr w:type="gramEnd"/>
      <w:r w:rsidRPr="00382D8A">
        <w:rPr>
          <w:rFonts w:ascii="方正仿宋_GBK" w:eastAsia="方正仿宋_GBK" w:hAnsi="仿宋" w:cs="仿宋_GB2312" w:hint="eastAsia"/>
          <w:kern w:val="0"/>
          <w:sz w:val="32"/>
          <w:szCs w:val="32"/>
        </w:rPr>
        <w:t>管理人员，具体负责本公共场所的卫生工作，建立健全卫生管理制度和卫生管理档案。</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（四）公共场所从业人员应当在取得有效健康合格证明后方可上岗。</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三、应当提交的材料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根据审批依据和法定条件，本行政审批事项获得批准，申请人应当提交下列材料：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（一）《江苏省公共场所卫生许可证申请表（新证）》，内附法定代表人或负责人身份证明；公共场所地址方位示意图、平面图和卫生设施平面布局图；主要设备和设施的目录清单；</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（二）通过实验室计量认证且具有相应检测能力的公共场所卫生技术服务机构出具的公共场所卫生检测或评价报告；使用集中空调通风系统的，还应当提供集中空调通风系统卫生检测或评价报告；</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w:t>
      </w:r>
      <w:r w:rsidR="00861BE5" w:rsidRPr="00382D8A">
        <w:rPr>
          <w:rFonts w:ascii="方正仿宋_GBK" w:eastAsia="方正仿宋_GBK" w:hAnsi="仿宋" w:cs="仿宋_GB2312" w:hint="eastAsia"/>
          <w:kern w:val="0"/>
          <w:sz w:val="32"/>
          <w:szCs w:val="32"/>
        </w:rPr>
        <w:t>三</w:t>
      </w:r>
      <w:r w:rsidRPr="00382D8A">
        <w:rPr>
          <w:rFonts w:ascii="方正仿宋_GBK" w:eastAsia="方正仿宋_GBK" w:hAnsi="仿宋" w:cs="仿宋_GB2312" w:hint="eastAsia"/>
          <w:kern w:val="0"/>
          <w:sz w:val="32"/>
          <w:szCs w:val="32"/>
        </w:rPr>
        <w:t>）从业人员（包括临时工）的名单和相应的健康合格证明；</w:t>
      </w:r>
    </w:p>
    <w:p w:rsidR="00C67C30" w:rsidRPr="00382D8A" w:rsidRDefault="00861BE5"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w:t>
      </w:r>
      <w:r w:rsidR="00C67C30" w:rsidRPr="00382D8A">
        <w:rPr>
          <w:rFonts w:ascii="方正仿宋_GBK" w:eastAsia="方正仿宋_GBK" w:hAnsi="仿宋" w:cs="仿宋_GB2312" w:hint="eastAsia"/>
          <w:kern w:val="0"/>
          <w:sz w:val="32"/>
          <w:szCs w:val="32"/>
        </w:rPr>
        <w:t>）公共场所卫生管理制度。</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四、已经提交和需要补充提交的材料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1.下列材料，申请人已经提交：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2.下列材料，申请人应当</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年</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日前提交</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□在行政审批机关对承诺内容是否属实进行检查时提交：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695BF7" w:rsidRDefault="00C67C30" w:rsidP="00DE1CBB">
      <w:pPr>
        <w:overflowPunct w:val="0"/>
        <w:adjustRightInd w:val="0"/>
        <w:snapToGrid w:val="0"/>
        <w:spacing w:line="500" w:lineRule="atLeast"/>
        <w:ind w:firstLineChars="200" w:firstLine="640"/>
        <w:rPr>
          <w:rFonts w:ascii="楷体" w:eastAsia="楷体" w:hAnsi="楷体"/>
          <w:kern w:val="0"/>
          <w:sz w:val="32"/>
          <w:szCs w:val="32"/>
        </w:rPr>
      </w:pPr>
      <w:r w:rsidRPr="00695BF7">
        <w:rPr>
          <w:rFonts w:ascii="楷体" w:eastAsia="楷体" w:hAnsi="楷体" w:cs="楷体_GB2312" w:hint="eastAsia"/>
          <w:kern w:val="0"/>
          <w:sz w:val="32"/>
          <w:szCs w:val="32"/>
        </w:rPr>
        <w:t>（以上由工作人员填写）</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五、承诺的期限和效力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申请人愿意</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承诺的，在收到本告知承诺书之日起</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日内</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符合上述申请条件的承诺，并提交签章的告知承诺书后，行政审批机关将当场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行政审批决定。</w:t>
      </w:r>
    </w:p>
    <w:p w:rsidR="00300F95" w:rsidRPr="00382D8A" w:rsidRDefault="00300F95"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申请人逾期不</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承诺的，行政审批机关将按照法律、法规和规章的有关规定实施行政审批。申请人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不实承诺的，行政审批机关将依法</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处理，并由申请人依法承担相应的法律责任，同时应当记入申请人信用档案，将名单抄送</w:t>
      </w:r>
      <w:proofErr w:type="gramStart"/>
      <w:r w:rsidRPr="00382D8A">
        <w:rPr>
          <w:rFonts w:ascii="方正仿宋_GBK" w:eastAsia="方正仿宋_GBK" w:hAnsi="仿宋" w:cs="仿宋_GB2312" w:hint="eastAsia"/>
          <w:kern w:val="0"/>
          <w:sz w:val="32"/>
          <w:szCs w:val="32"/>
        </w:rPr>
        <w:t>给试点</w:t>
      </w:r>
      <w:proofErr w:type="gramEnd"/>
      <w:r w:rsidRPr="00382D8A">
        <w:rPr>
          <w:rFonts w:ascii="方正仿宋_GBK" w:eastAsia="方正仿宋_GBK" w:hAnsi="仿宋" w:cs="仿宋_GB2312" w:hint="eastAsia"/>
          <w:kern w:val="0"/>
          <w:sz w:val="32"/>
          <w:szCs w:val="32"/>
        </w:rPr>
        <w:t>地区信用管理职能部门。</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六、监督和法律责任</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申请人应当在本告知承诺书约定的期限内提交应补充的材料。未提交材料或者提交的材料不符合要求且无法补正的，将依法撤销行政审批决定。</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本行政审批机关，将在</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准予行政审批决定后1个月内对申请人的承诺内容是否属实进行检查。发现申请人实际情况与承诺内容不符的，行政审批机关将要求其限期整改；整改后仍不符合条件的，依法撤销行政审批决定。</w:t>
      </w:r>
    </w:p>
    <w:p w:rsidR="005C29D2" w:rsidRPr="00382D8A" w:rsidRDefault="005C29D2"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在本机关撤销行政审批决定后，发现该公共场所仍继续营业的，本机关将按照未取得公共场所卫生许可证依法</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处理。</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七、诚信管理</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对申请人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承诺后，未在承诺期限内提交材料的，将在行政审批机关的诚信档案系统留下记录，对申请人以后的同一行政审批申请，不再适用告知承诺的审批方式。</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695BF7" w:rsidRDefault="00C67C30" w:rsidP="00DE1CBB">
      <w:pPr>
        <w:overflowPunct w:val="0"/>
        <w:adjustRightInd w:val="0"/>
        <w:snapToGrid w:val="0"/>
        <w:spacing w:line="500" w:lineRule="atLeast"/>
        <w:ind w:firstLineChars="200" w:firstLine="640"/>
        <w:rPr>
          <w:rFonts w:ascii="仿宋" w:eastAsia="仿宋" w:hAnsi="仿宋"/>
          <w:kern w:val="0"/>
          <w:sz w:val="32"/>
          <w:szCs w:val="32"/>
        </w:rPr>
      </w:pPr>
    </w:p>
    <w:p w:rsidR="00C67C30" w:rsidRPr="00695BF7" w:rsidRDefault="00C67C30" w:rsidP="00DE1CBB">
      <w:pPr>
        <w:overflowPunct w:val="0"/>
        <w:adjustRightInd w:val="0"/>
        <w:snapToGrid w:val="0"/>
        <w:spacing w:line="500" w:lineRule="atLeast"/>
        <w:ind w:firstLineChars="200" w:firstLine="640"/>
        <w:rPr>
          <w:rFonts w:ascii="仿宋" w:eastAsia="仿宋" w:hAnsi="仿宋"/>
          <w:kern w:val="0"/>
          <w:sz w:val="32"/>
          <w:szCs w:val="32"/>
        </w:rPr>
      </w:pPr>
    </w:p>
    <w:p w:rsidR="00C67C30" w:rsidRPr="00695BF7" w:rsidRDefault="00C67C30" w:rsidP="00DE1CBB">
      <w:pPr>
        <w:overflowPunct w:val="0"/>
        <w:adjustRightInd w:val="0"/>
        <w:snapToGrid w:val="0"/>
        <w:spacing w:line="500" w:lineRule="atLeast"/>
        <w:ind w:firstLineChars="200" w:firstLine="640"/>
        <w:rPr>
          <w:rFonts w:ascii="仿宋" w:eastAsia="仿宋" w:hAnsi="仿宋"/>
          <w:kern w:val="0"/>
          <w:sz w:val="32"/>
          <w:szCs w:val="32"/>
        </w:rPr>
      </w:pPr>
    </w:p>
    <w:p w:rsidR="00C67C30" w:rsidRDefault="00C67C30" w:rsidP="00FB6270">
      <w:pPr>
        <w:overflowPunct w:val="0"/>
        <w:adjustRightInd w:val="0"/>
        <w:snapToGrid w:val="0"/>
        <w:spacing w:line="500" w:lineRule="atLeast"/>
        <w:ind w:firstLineChars="200" w:firstLine="640"/>
        <w:rPr>
          <w:rFonts w:ascii="仿宋" w:eastAsia="仿宋" w:hAnsi="仿宋"/>
          <w:kern w:val="0"/>
          <w:sz w:val="32"/>
          <w:szCs w:val="32"/>
        </w:rPr>
      </w:pPr>
    </w:p>
    <w:p w:rsidR="00501E97" w:rsidRDefault="00501E97" w:rsidP="00FB6270">
      <w:pPr>
        <w:overflowPunct w:val="0"/>
        <w:adjustRightInd w:val="0"/>
        <w:snapToGrid w:val="0"/>
        <w:spacing w:line="500" w:lineRule="atLeast"/>
        <w:ind w:firstLineChars="200" w:firstLine="640"/>
        <w:rPr>
          <w:rFonts w:ascii="仿宋" w:eastAsia="仿宋" w:hAnsi="仿宋"/>
          <w:kern w:val="0"/>
          <w:sz w:val="32"/>
          <w:szCs w:val="32"/>
        </w:rPr>
      </w:pPr>
    </w:p>
    <w:p w:rsidR="00501E97" w:rsidRDefault="00501E97" w:rsidP="00FB6270">
      <w:pPr>
        <w:overflowPunct w:val="0"/>
        <w:adjustRightInd w:val="0"/>
        <w:snapToGrid w:val="0"/>
        <w:spacing w:line="500" w:lineRule="atLeast"/>
        <w:ind w:firstLineChars="200" w:firstLine="640"/>
        <w:rPr>
          <w:rFonts w:ascii="仿宋" w:eastAsia="仿宋" w:hAnsi="仿宋"/>
          <w:kern w:val="0"/>
          <w:sz w:val="32"/>
          <w:szCs w:val="32"/>
        </w:rPr>
      </w:pPr>
    </w:p>
    <w:p w:rsidR="00501E97" w:rsidRDefault="00501E97" w:rsidP="00FB6270">
      <w:pPr>
        <w:overflowPunct w:val="0"/>
        <w:adjustRightInd w:val="0"/>
        <w:snapToGrid w:val="0"/>
        <w:spacing w:line="500" w:lineRule="atLeast"/>
        <w:ind w:firstLineChars="200" w:firstLine="640"/>
        <w:rPr>
          <w:rFonts w:ascii="仿宋" w:eastAsia="仿宋" w:hAnsi="仿宋"/>
          <w:kern w:val="0"/>
          <w:sz w:val="32"/>
          <w:szCs w:val="32"/>
        </w:rPr>
      </w:pPr>
    </w:p>
    <w:p w:rsidR="00501E97" w:rsidRDefault="00501E97" w:rsidP="00FB6270">
      <w:pPr>
        <w:overflowPunct w:val="0"/>
        <w:adjustRightInd w:val="0"/>
        <w:snapToGrid w:val="0"/>
        <w:spacing w:line="500" w:lineRule="atLeast"/>
        <w:ind w:firstLineChars="200" w:firstLine="640"/>
        <w:rPr>
          <w:rFonts w:ascii="仿宋" w:eastAsia="仿宋" w:hAnsi="仿宋"/>
          <w:kern w:val="0"/>
          <w:sz w:val="32"/>
          <w:szCs w:val="32"/>
        </w:rPr>
      </w:pPr>
    </w:p>
    <w:p w:rsidR="00C67C30" w:rsidRPr="00FB6270" w:rsidRDefault="00C67C30" w:rsidP="00FB6270">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FB6270">
        <w:rPr>
          <w:rFonts w:ascii="方正小标宋_GBK" w:eastAsia="方正小标宋_GBK" w:hAnsi="黑体" w:cs="黑体" w:hint="eastAsia"/>
          <w:kern w:val="0"/>
          <w:sz w:val="32"/>
          <w:szCs w:val="32"/>
        </w:rPr>
        <w:t>申请人的承诺</w:t>
      </w:r>
    </w:p>
    <w:p w:rsidR="00FB6270" w:rsidRDefault="00FB6270" w:rsidP="00DE1CBB">
      <w:pPr>
        <w:overflowPunct w:val="0"/>
        <w:adjustRightInd w:val="0"/>
        <w:snapToGrid w:val="0"/>
        <w:spacing w:line="500" w:lineRule="atLeast"/>
        <w:ind w:firstLineChars="200" w:firstLine="640"/>
        <w:rPr>
          <w:rFonts w:ascii="仿宋" w:eastAsia="仿宋" w:hAnsi="仿宋" w:cs="仿宋_GB2312"/>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申请人就申请审批的行政审批事项，现</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下列承诺：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（一）所填写的基本信息真实、准确；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（二）已经知晓行政审批机关告知的全部内容；</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（三）认为自身能满足行政审批机关告知的条件、标准和要求；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（四）对于约定需要提供的材料，承诺能够在规定期限内予以提供；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（五）上述陈述是申请人真实意思的表示；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（六）若违反承诺或者</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不实承诺的，愿意承担相应的法</w:t>
      </w:r>
      <w:r w:rsidRPr="00382D8A">
        <w:rPr>
          <w:rFonts w:ascii="方正仿宋_GBK" w:eastAsia="方正仿宋_GBK" w:hAnsi="仿宋" w:cs="仿宋_GB2312" w:hint="eastAsia"/>
          <w:kern w:val="0"/>
          <w:sz w:val="32"/>
          <w:szCs w:val="32"/>
        </w:rPr>
        <w:lastRenderedPageBreak/>
        <w:t>律责任。</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C83157"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申请人（委托代理人）：</w:t>
      </w:r>
      <w:r w:rsidRPr="00382D8A">
        <w:rPr>
          <w:rFonts w:ascii="方正仿宋_GBK" w:eastAsia="方正仿宋_GBK" w:hAnsi="仿宋" w:hint="eastAsia"/>
          <w:kern w:val="0"/>
          <w:sz w:val="32"/>
          <w:szCs w:val="32"/>
        </w:rPr>
        <w:t xml:space="preserve">        </w:t>
      </w:r>
      <w:r w:rsidRPr="00C83157">
        <w:rPr>
          <w:rFonts w:ascii="方正仿宋_GBK" w:eastAsia="方正仿宋_GBK" w:hAnsi="仿宋" w:cs="仿宋_GB2312" w:hint="eastAsia"/>
          <w:kern w:val="0"/>
          <w:sz w:val="32"/>
          <w:szCs w:val="32"/>
        </w:rPr>
        <w:t xml:space="preserve"> </w:t>
      </w:r>
      <w:r w:rsidR="00501E97" w:rsidRPr="00C83157">
        <w:rPr>
          <w:rFonts w:ascii="方正仿宋_GBK" w:eastAsia="方正仿宋_GBK" w:hAnsi="仿宋" w:cs="仿宋_GB2312" w:hint="eastAsia"/>
          <w:kern w:val="0"/>
          <w:sz w:val="32"/>
          <w:szCs w:val="32"/>
        </w:rPr>
        <w:t>苏州工业园区社会事业局</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                                  </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（签字盖章）</w:t>
      </w:r>
      <w:r w:rsidRPr="00382D8A">
        <w:rPr>
          <w:rFonts w:ascii="方正仿宋_GBK" w:eastAsia="方正仿宋_GBK" w:hAnsi="仿宋" w:hint="eastAsia"/>
          <w:kern w:val="0"/>
          <w:sz w:val="32"/>
          <w:szCs w:val="32"/>
        </w:rPr>
        <w:t xml:space="preserve">                      </w:t>
      </w:r>
      <w:r w:rsidR="00501E97">
        <w:rPr>
          <w:rFonts w:ascii="方正仿宋_GBK" w:eastAsia="方正仿宋_GBK" w:hAnsi="仿宋" w:hint="eastAsia"/>
          <w:kern w:val="0"/>
          <w:sz w:val="32"/>
          <w:szCs w:val="32"/>
        </w:rPr>
        <w:t xml:space="preserve"> </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（盖章）</w:t>
      </w:r>
      <w:r w:rsidRPr="00382D8A">
        <w:rPr>
          <w:rFonts w:ascii="方正仿宋_GBK" w:eastAsia="方正仿宋_GBK" w:hAnsi="仿宋" w:hint="eastAsia"/>
          <w:kern w:val="0"/>
          <w:sz w:val="32"/>
          <w:szCs w:val="32"/>
        </w:rPr>
        <w:t xml:space="preserve">  </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C67C30" w:rsidP="00DE1CBB">
      <w:pPr>
        <w:shd w:val="clear" w:color="auto" w:fill="FFFFFF"/>
        <w:overflowPunct w:val="0"/>
        <w:adjustRightInd w:val="0"/>
        <w:snapToGrid w:val="0"/>
        <w:spacing w:line="500" w:lineRule="atLeast"/>
        <w:ind w:left="560" w:firstLine="20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年</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日</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年</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日</w:t>
      </w:r>
    </w:p>
    <w:p w:rsidR="00C67C30" w:rsidRPr="00695BF7" w:rsidRDefault="00C67C30" w:rsidP="00FB6270">
      <w:pPr>
        <w:shd w:val="clear" w:color="auto" w:fill="FFFFFF"/>
        <w:overflowPunct w:val="0"/>
        <w:adjustRightInd w:val="0"/>
        <w:snapToGrid w:val="0"/>
        <w:spacing w:line="500" w:lineRule="atLeast"/>
        <w:ind w:firstLineChars="200" w:firstLine="640"/>
        <w:rPr>
          <w:rFonts w:ascii="仿宋" w:eastAsia="仿宋" w:hAnsi="仿宋"/>
          <w:kern w:val="0"/>
          <w:sz w:val="32"/>
          <w:szCs w:val="32"/>
        </w:rPr>
      </w:pPr>
    </w:p>
    <w:p w:rsidR="00C67C30" w:rsidRPr="00695BF7" w:rsidRDefault="00C67C30" w:rsidP="00FB6270">
      <w:pPr>
        <w:overflowPunct w:val="0"/>
        <w:spacing w:line="500" w:lineRule="atLeast"/>
        <w:ind w:firstLineChars="200" w:firstLine="640"/>
        <w:jc w:val="right"/>
        <w:rPr>
          <w:rFonts w:ascii="楷体" w:eastAsia="楷体" w:hAnsi="楷体"/>
          <w:sz w:val="32"/>
          <w:szCs w:val="32"/>
        </w:rPr>
      </w:pPr>
      <w:r w:rsidRPr="00695BF7">
        <w:rPr>
          <w:rFonts w:ascii="楷体" w:eastAsia="楷体" w:hAnsi="楷体" w:cs="楷体_GB2312" w:hint="eastAsia"/>
          <w:kern w:val="0"/>
          <w:sz w:val="32"/>
          <w:szCs w:val="32"/>
        </w:rPr>
        <w:t>（一式两份）</w:t>
      </w:r>
    </w:p>
    <w:p w:rsidR="00C67C30" w:rsidRPr="00695BF7" w:rsidRDefault="00C67C30" w:rsidP="00FB6270">
      <w:pPr>
        <w:widowControl/>
        <w:overflowPunct w:val="0"/>
        <w:spacing w:line="500" w:lineRule="atLeast"/>
        <w:ind w:firstLineChars="200" w:firstLine="640"/>
        <w:rPr>
          <w:sz w:val="32"/>
          <w:szCs w:val="32"/>
        </w:rPr>
      </w:pPr>
      <w:r w:rsidRPr="00695BF7">
        <w:rPr>
          <w:sz w:val="32"/>
          <w:szCs w:val="32"/>
        </w:rPr>
        <w:br w:type="page"/>
      </w:r>
    </w:p>
    <w:p w:rsidR="00C67C30" w:rsidRPr="00FB6270" w:rsidRDefault="00C67C30" w:rsidP="00E21F21">
      <w:pPr>
        <w:widowControl/>
        <w:overflowPunct w:val="0"/>
        <w:adjustRightInd w:val="0"/>
        <w:snapToGrid w:val="0"/>
        <w:spacing w:line="500" w:lineRule="atLeast"/>
        <w:rPr>
          <w:rFonts w:ascii="方正仿宋_GBK" w:eastAsia="方正仿宋_GBK"/>
          <w:kern w:val="0"/>
          <w:sz w:val="32"/>
          <w:szCs w:val="32"/>
        </w:rPr>
      </w:pPr>
      <w:r w:rsidRPr="00FB6270">
        <w:rPr>
          <w:rFonts w:ascii="方正仿宋_GBK" w:eastAsia="方正仿宋_GBK" w:cs="楷体_GB2312" w:hint="eastAsia"/>
          <w:kern w:val="0"/>
          <w:sz w:val="32"/>
          <w:szCs w:val="32"/>
        </w:rPr>
        <w:lastRenderedPageBreak/>
        <w:t>附件</w:t>
      </w:r>
      <w:r w:rsidR="006107C2" w:rsidRPr="00FB6270">
        <w:rPr>
          <w:rFonts w:ascii="方正仿宋_GBK" w:eastAsia="方正仿宋_GBK" w:hint="eastAsia"/>
          <w:kern w:val="0"/>
          <w:sz w:val="32"/>
          <w:szCs w:val="32"/>
        </w:rPr>
        <w:t>2-3</w:t>
      </w:r>
      <w:r w:rsidRPr="00FB6270">
        <w:rPr>
          <w:rFonts w:ascii="方正仿宋_GBK" w:eastAsia="方正仿宋_GBK" w:hint="eastAsia"/>
          <w:kern w:val="0"/>
          <w:sz w:val="32"/>
          <w:szCs w:val="32"/>
        </w:rPr>
        <w:t>:</w:t>
      </w:r>
    </w:p>
    <w:p w:rsidR="00C67C30" w:rsidRPr="00FB6270" w:rsidRDefault="00C67C30" w:rsidP="00FB6270">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FB6270">
        <w:rPr>
          <w:rFonts w:ascii="方正小标宋_GBK" w:eastAsia="方正小标宋_GBK" w:hAnsi="华文中宋" w:cs="华文中宋" w:hint="eastAsia"/>
          <w:kern w:val="0"/>
          <w:sz w:val="32"/>
          <w:szCs w:val="32"/>
        </w:rPr>
        <w:t>江苏省</w:t>
      </w:r>
      <w:r w:rsidR="00501E97" w:rsidRPr="00501E97">
        <w:rPr>
          <w:rFonts w:ascii="方正小标宋_GBK" w:eastAsia="方正小标宋_GBK" w:hint="eastAsia"/>
          <w:kern w:val="0"/>
          <w:sz w:val="32"/>
          <w:szCs w:val="32"/>
        </w:rPr>
        <w:t>苏州工业园区社会事业局</w:t>
      </w:r>
    </w:p>
    <w:p w:rsidR="00C67C30" w:rsidRPr="00FB6270" w:rsidRDefault="00C67C30" w:rsidP="00FB6270">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FB6270">
        <w:rPr>
          <w:rFonts w:ascii="方正小标宋_GBK" w:eastAsia="方正小标宋_GBK" w:hAnsi="华文中宋" w:cs="华文中宋" w:hint="eastAsia"/>
          <w:kern w:val="0"/>
          <w:sz w:val="32"/>
          <w:szCs w:val="32"/>
        </w:rPr>
        <w:t>行政审批告知承诺书</w:t>
      </w:r>
    </w:p>
    <w:p w:rsidR="00C67C30" w:rsidRPr="00695BF7" w:rsidRDefault="00C67C30" w:rsidP="00FB6270">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w:t>
      </w:r>
      <w:r w:rsidRPr="00695BF7">
        <w:rPr>
          <w:rFonts w:eastAsia="楷体_GB2312" w:cs="楷体_GB2312" w:hint="eastAsia"/>
          <w:sz w:val="32"/>
          <w:szCs w:val="32"/>
        </w:rPr>
        <w:t>公共场所卫生许可》（新证办理）</w:t>
      </w:r>
      <w:r w:rsidRPr="00695BF7">
        <w:rPr>
          <w:rFonts w:eastAsia="楷体_GB2312" w:cs="楷体_GB2312" w:hint="eastAsia"/>
          <w:kern w:val="0"/>
          <w:sz w:val="32"/>
          <w:szCs w:val="32"/>
        </w:rPr>
        <w:t>）</w:t>
      </w:r>
    </w:p>
    <w:p w:rsidR="00C67C30" w:rsidRPr="00695BF7" w:rsidRDefault="00C67C30" w:rsidP="00FB6270">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（未装有集中空调通风系统的</w:t>
      </w:r>
      <w:r w:rsidRPr="00695BF7">
        <w:rPr>
          <w:rFonts w:eastAsia="楷体_GB2312" w:cs="楷体_GB2312" w:hint="eastAsia"/>
          <w:sz w:val="32"/>
          <w:szCs w:val="32"/>
        </w:rPr>
        <w:t>展览馆、博物馆、美术馆、图书馆</w:t>
      </w:r>
      <w:r w:rsidRPr="00695BF7">
        <w:rPr>
          <w:rFonts w:eastAsia="楷体_GB2312" w:cs="楷体_GB2312" w:hint="eastAsia"/>
          <w:kern w:val="0"/>
          <w:sz w:val="32"/>
          <w:szCs w:val="32"/>
        </w:rPr>
        <w:t>）</w:t>
      </w:r>
    </w:p>
    <w:p w:rsidR="00C67C30" w:rsidRPr="00695BF7" w:rsidRDefault="00C67C30" w:rsidP="00FB6270">
      <w:pPr>
        <w:widowControl/>
        <w:overflowPunct w:val="0"/>
        <w:adjustRightInd w:val="0"/>
        <w:snapToGrid w:val="0"/>
        <w:spacing w:line="500" w:lineRule="atLeast"/>
        <w:ind w:firstLineChars="200" w:firstLine="640"/>
        <w:jc w:val="right"/>
        <w:rPr>
          <w:kern w:val="0"/>
          <w:sz w:val="32"/>
          <w:szCs w:val="32"/>
        </w:rPr>
      </w:pPr>
      <w:r w:rsidRPr="00695BF7">
        <w:rPr>
          <w:rFonts w:cs="仿宋_GB2312" w:hint="eastAsia"/>
          <w:kern w:val="0"/>
          <w:sz w:val="32"/>
          <w:szCs w:val="32"/>
        </w:rPr>
        <w:t>〔</w:t>
      </w:r>
      <w:r w:rsidRPr="00695BF7">
        <w:rPr>
          <w:kern w:val="0"/>
          <w:sz w:val="32"/>
          <w:szCs w:val="32"/>
          <w:u w:val="single"/>
        </w:rPr>
        <w:t xml:space="preserve">      </w:t>
      </w:r>
      <w:r w:rsidRPr="00695BF7">
        <w:rPr>
          <w:rFonts w:cs="仿宋_GB2312" w:hint="eastAsia"/>
          <w:kern w:val="0"/>
          <w:sz w:val="32"/>
          <w:szCs w:val="32"/>
        </w:rPr>
        <w:t>年〕第</w:t>
      </w:r>
      <w:r w:rsidRPr="00695BF7">
        <w:rPr>
          <w:kern w:val="0"/>
          <w:sz w:val="32"/>
          <w:szCs w:val="32"/>
          <w:u w:val="single"/>
        </w:rPr>
        <w:t xml:space="preserve">      </w:t>
      </w:r>
      <w:r w:rsidRPr="00695BF7">
        <w:rPr>
          <w:rFonts w:cs="仿宋_GB2312" w:hint="eastAsia"/>
          <w:kern w:val="0"/>
          <w:sz w:val="32"/>
          <w:szCs w:val="32"/>
        </w:rPr>
        <w:t>号</w:t>
      </w:r>
    </w:p>
    <w:p w:rsidR="00C67C30" w:rsidRPr="00695BF7" w:rsidRDefault="00C67C30" w:rsidP="00FB6270">
      <w:pPr>
        <w:widowControl/>
        <w:overflowPunct w:val="0"/>
        <w:adjustRightInd w:val="0"/>
        <w:snapToGrid w:val="0"/>
        <w:spacing w:line="500" w:lineRule="atLeast"/>
        <w:ind w:firstLineChars="200" w:firstLine="640"/>
        <w:rPr>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申请人：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（自然人）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姓</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00762667" w:rsidRPr="00382D8A">
        <w:rPr>
          <w:rFonts w:ascii="方正仿宋_GBK" w:eastAsia="方正仿宋_GBK" w:hAnsi="仿宋" w:cs="仿宋_GB2312" w:hint="eastAsia"/>
          <w:kern w:val="0"/>
          <w:sz w:val="32"/>
          <w:szCs w:val="32"/>
        </w:rPr>
        <w:t>证件号</w:t>
      </w:r>
      <w:r w:rsidRPr="00382D8A">
        <w:rPr>
          <w:rFonts w:ascii="方正仿宋_GBK" w:eastAsia="方正仿宋_GBK" w:hAnsi="仿宋" w:cs="仿宋_GB2312" w:hint="eastAsia"/>
          <w:kern w:val="0"/>
          <w:sz w:val="32"/>
          <w:szCs w:val="32"/>
        </w:rPr>
        <w:t>：</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单位名称：</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法定代表人：</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地址：</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委托代理人：</w:t>
      </w:r>
      <w:r w:rsidRPr="00695BF7">
        <w:rPr>
          <w:rFonts w:ascii="Calibri" w:eastAsia="黑体" w:hAnsi="Calibri" w:cs="Calibri"/>
          <w:kern w:val="0"/>
          <w:sz w:val="32"/>
          <w:szCs w:val="32"/>
          <w:u w:val="single"/>
        </w:rPr>
        <w:t>     </w:t>
      </w:r>
      <w:r w:rsidRPr="00695BF7">
        <w:rPr>
          <w:rFonts w:ascii="黑体" w:eastAsia="黑体" w:hAnsi="黑体"/>
          <w:kern w:val="0"/>
          <w:sz w:val="32"/>
          <w:szCs w:val="32"/>
          <w:u w:val="single"/>
        </w:rPr>
        <w:t xml:space="preserve">     </w:t>
      </w:r>
      <w:r w:rsidRPr="00695BF7">
        <w:rPr>
          <w:rFonts w:ascii="Calibri" w:eastAsia="黑体" w:hAnsi="Calibri" w:cs="Calibri"/>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00762667" w:rsidRPr="00382D8A">
        <w:rPr>
          <w:rFonts w:ascii="方正仿宋_GBK" w:eastAsia="方正仿宋_GBK" w:hAnsi="仿宋" w:cs="仿宋_GB2312" w:hint="eastAsia"/>
          <w:kern w:val="0"/>
          <w:sz w:val="32"/>
          <w:szCs w:val="32"/>
        </w:rPr>
        <w:t>证件号</w:t>
      </w:r>
      <w:r w:rsidRPr="00382D8A">
        <w:rPr>
          <w:rFonts w:ascii="方正仿宋_GBK" w:eastAsia="方正仿宋_GBK" w:hAnsi="仿宋" w:cs="仿宋_GB2312" w:hint="eastAsia"/>
          <w:kern w:val="0"/>
          <w:sz w:val="32"/>
          <w:szCs w:val="32"/>
        </w:rPr>
        <w:t>：</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p>
    <w:p w:rsidR="00501E97" w:rsidRPr="00C83157" w:rsidRDefault="00C67C30" w:rsidP="00501E97">
      <w:pPr>
        <w:widowControl/>
        <w:overflowPunct w:val="0"/>
        <w:adjustRightInd w:val="0"/>
        <w:snapToGrid w:val="0"/>
        <w:spacing w:line="500" w:lineRule="atLeast"/>
        <w:ind w:firstLineChars="200" w:firstLine="616"/>
        <w:rPr>
          <w:rFonts w:ascii="方正仿宋_GBK" w:eastAsia="方正仿宋_GBK" w:hAnsi="仿宋" w:cs="仿宋_GB2312"/>
          <w:spacing w:val="-6"/>
          <w:kern w:val="0"/>
          <w:sz w:val="32"/>
          <w:szCs w:val="32"/>
        </w:rPr>
      </w:pPr>
      <w:r w:rsidRPr="00695BF7">
        <w:rPr>
          <w:rFonts w:ascii="黑体" w:eastAsia="黑体" w:hAnsi="黑体" w:cs="黑体" w:hint="eastAsia"/>
          <w:spacing w:val="-6"/>
          <w:kern w:val="0"/>
          <w:sz w:val="32"/>
          <w:szCs w:val="32"/>
        </w:rPr>
        <w:t>行政审批机关：</w:t>
      </w:r>
      <w:r w:rsidRPr="00382D8A">
        <w:rPr>
          <w:rFonts w:ascii="方正仿宋_GBK" w:eastAsia="方正仿宋_GBK" w:hAnsi="仿宋" w:cs="仿宋_GB2312" w:hint="eastAsia"/>
          <w:spacing w:val="-6"/>
          <w:kern w:val="0"/>
          <w:sz w:val="32"/>
          <w:szCs w:val="32"/>
        </w:rPr>
        <w:t>江苏省</w:t>
      </w:r>
      <w:r w:rsidR="00501E97" w:rsidRPr="00C83157">
        <w:rPr>
          <w:rFonts w:ascii="方正仿宋_GBK" w:eastAsia="方正仿宋_GBK" w:hAnsi="仿宋" w:cs="仿宋_GB2312" w:hint="eastAsia"/>
          <w:spacing w:val="-6"/>
          <w:kern w:val="0"/>
          <w:sz w:val="32"/>
          <w:szCs w:val="32"/>
        </w:rPr>
        <w:t>苏州工业园区社会事业局</w:t>
      </w:r>
    </w:p>
    <w:p w:rsidR="00C67C30" w:rsidRPr="00382D8A" w:rsidRDefault="00C67C30" w:rsidP="00501E97">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联系人姓名：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FB6270" w:rsidRPr="00382D8A" w:rsidRDefault="00FB6270" w:rsidP="00DE1CBB">
      <w:pPr>
        <w:overflowPunct w:val="0"/>
        <w:adjustRightInd w:val="0"/>
        <w:snapToGrid w:val="0"/>
        <w:spacing w:line="500" w:lineRule="atLeast"/>
        <w:ind w:firstLineChars="200" w:firstLine="640"/>
        <w:rPr>
          <w:rFonts w:ascii="方正仿宋_GBK" w:eastAsia="方正仿宋_GBK" w:hAnsi="黑体" w:cs="黑体"/>
          <w:kern w:val="0"/>
          <w:sz w:val="32"/>
          <w:szCs w:val="32"/>
        </w:rPr>
      </w:pPr>
    </w:p>
    <w:p w:rsidR="00FB6270" w:rsidRDefault="00FB6270"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C83157" w:rsidRDefault="00C83157"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C67C30" w:rsidRPr="00FB6270" w:rsidRDefault="00C67C30" w:rsidP="00DE1CBB">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FB6270">
        <w:rPr>
          <w:rFonts w:ascii="方正小标宋_GBK" w:eastAsia="方正小标宋_GBK" w:hAnsi="黑体" w:cs="黑体" w:hint="eastAsia"/>
          <w:kern w:val="0"/>
          <w:sz w:val="32"/>
          <w:szCs w:val="32"/>
        </w:rPr>
        <w:t>行政审批机关的告知</w:t>
      </w:r>
    </w:p>
    <w:p w:rsidR="00FB6270" w:rsidRDefault="00FB6270" w:rsidP="00FB6270">
      <w:pPr>
        <w:overflowPunct w:val="0"/>
        <w:adjustRightInd w:val="0"/>
        <w:snapToGrid w:val="0"/>
        <w:spacing w:line="500" w:lineRule="atLeast"/>
        <w:ind w:firstLineChars="200" w:firstLine="640"/>
        <w:rPr>
          <w:rFonts w:ascii="仿宋" w:eastAsia="仿宋" w:hAnsi="仿宋" w:cs="仿宋_GB2312"/>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本行政审批机关就行政审批事项告知如下：</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一、审批依据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1.《公共场所卫生管理条例》第四条：国家对公共场所以及新建、改建、扩建的公共场所的选址和设计实行“卫生许可证”制度。</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第八条：除公园、体育场（馆）、公共交通工具外的公共场所，经营单位应当及时向卫生行政部门申请办理“卫生许可证”。</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二、法定条件</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本行政审批事项获得批准应当具备下列条件、标准和技术要求：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（一）经营场所选址、内部布局及卫生设施的设置应符合上述法律、法规、规章、标准及规范性文件的规定，主要如下：</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sz w:val="32"/>
          <w:szCs w:val="32"/>
        </w:rPr>
      </w:pPr>
      <w:r w:rsidRPr="00382D8A">
        <w:rPr>
          <w:rFonts w:ascii="方正仿宋_GBK" w:eastAsia="方正仿宋_GBK" w:hAnsi="仿宋" w:cs="仿宋_GB2312" w:hint="eastAsia"/>
          <w:kern w:val="0"/>
          <w:sz w:val="32"/>
          <w:szCs w:val="32"/>
        </w:rPr>
        <w:t>1.使用面积超过300m</w:t>
      </w:r>
      <w:r w:rsidRPr="00382D8A">
        <w:rPr>
          <w:rFonts w:ascii="方正仿宋_GBK" w:eastAsia="方正仿宋_GBK" w:hAnsi="仿宋" w:cs="仿宋_GB2312" w:hint="eastAsia"/>
          <w:kern w:val="0"/>
          <w:sz w:val="32"/>
          <w:szCs w:val="32"/>
          <w:vertAlign w:val="superscript"/>
        </w:rPr>
        <w:t>2</w:t>
      </w:r>
      <w:r w:rsidRPr="00382D8A">
        <w:rPr>
          <w:rFonts w:ascii="方正仿宋_GBK" w:eastAsia="方正仿宋_GBK" w:hAnsi="仿宋" w:cs="仿宋_GB2312" w:hint="eastAsia"/>
          <w:kern w:val="0"/>
          <w:sz w:val="32"/>
          <w:szCs w:val="32"/>
        </w:rPr>
        <w:t>的</w:t>
      </w:r>
      <w:r w:rsidRPr="00382D8A">
        <w:rPr>
          <w:rFonts w:ascii="方正仿宋_GBK" w:eastAsia="方正仿宋_GBK" w:hAnsi="仿宋" w:cs="仿宋_GB2312" w:hint="eastAsia"/>
          <w:sz w:val="32"/>
          <w:szCs w:val="32"/>
        </w:rPr>
        <w:t>展览馆、博物馆、美术馆、图书馆均应有机械通风装置。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2.馆内采用湿式清扫，及时清除垃圾、污物，保持馆内整洁。</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3.馆内禁止吸烟。</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4.阅览室内不得进行印刷和复印，保持室内空气清洁。</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5.厅内自然采光系数不小于1/6，人工照明应达到光线均匀、柔和、</w:t>
      </w:r>
      <w:proofErr w:type="gramStart"/>
      <w:r w:rsidRPr="00382D8A">
        <w:rPr>
          <w:rFonts w:ascii="方正仿宋_GBK" w:eastAsia="方正仿宋_GBK" w:hAnsi="仿宋" w:cs="仿宋_GB2312" w:hint="eastAsia"/>
          <w:kern w:val="0"/>
          <w:sz w:val="32"/>
          <w:szCs w:val="32"/>
        </w:rPr>
        <w:t>不</w:t>
      </w:r>
      <w:proofErr w:type="gramEnd"/>
      <w:r w:rsidRPr="00382D8A">
        <w:rPr>
          <w:rFonts w:ascii="方正仿宋_GBK" w:eastAsia="方正仿宋_GBK" w:hAnsi="仿宋" w:cs="仿宋_GB2312" w:hint="eastAsia"/>
          <w:kern w:val="0"/>
          <w:sz w:val="32"/>
          <w:szCs w:val="32"/>
        </w:rPr>
        <w:t>炫目。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6.馆内的卫生间应有单独通风排风设施，做到无异味。</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（二）公共场所经营者应当按照卫生标准、规范的要求对公共场所的空气、微小气候、水质、采光、照明、噪音、顾客用具等进行卫生检测，检测结果应符合相应的国家卫生标准、规范的要求。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（三）公共场所经营者应当设立卫生管理部门或者配备专（兼）</w:t>
      </w:r>
      <w:proofErr w:type="gramStart"/>
      <w:r w:rsidRPr="00382D8A">
        <w:rPr>
          <w:rFonts w:ascii="方正仿宋_GBK" w:eastAsia="方正仿宋_GBK" w:hAnsi="仿宋" w:cs="仿宋_GB2312" w:hint="eastAsia"/>
          <w:kern w:val="0"/>
          <w:sz w:val="32"/>
          <w:szCs w:val="32"/>
        </w:rPr>
        <w:t>职卫生</w:t>
      </w:r>
      <w:proofErr w:type="gramEnd"/>
      <w:r w:rsidRPr="00382D8A">
        <w:rPr>
          <w:rFonts w:ascii="方正仿宋_GBK" w:eastAsia="方正仿宋_GBK" w:hAnsi="仿宋" w:cs="仿宋_GB2312" w:hint="eastAsia"/>
          <w:kern w:val="0"/>
          <w:sz w:val="32"/>
          <w:szCs w:val="32"/>
        </w:rPr>
        <w:t>管理人员，具体负责本公共场所的卫生工作，建立健全卫生管理制度和卫生管理档案。</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（四）公共场所从业人员应当在取得有效健康合格证明后方可上岗。</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三、应当提交的材料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根据审批依据和法定条件，本行政审批事项获得批准，申请人应当提交下列材料：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（一）《江苏省公共场所卫生许可证申请表（新证）》，内附法定代表人或负责人身份证明；公共场所地址方位示意图、平面图和卫生设施平面布局图；主要设备和设施的目录清单；</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（二）通过实验室计量认证且具有相应检测能力的公共场所卫生技术服务机构出具的公共场所卫生检测或评价报告；</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w:t>
      </w:r>
      <w:r w:rsidR="00861BE5" w:rsidRPr="00382D8A">
        <w:rPr>
          <w:rFonts w:ascii="方正仿宋_GBK" w:eastAsia="方正仿宋_GBK" w:hAnsi="仿宋" w:cs="仿宋_GB2312" w:hint="eastAsia"/>
          <w:kern w:val="0"/>
          <w:sz w:val="32"/>
          <w:szCs w:val="32"/>
        </w:rPr>
        <w:t>三</w:t>
      </w:r>
      <w:r w:rsidRPr="00382D8A">
        <w:rPr>
          <w:rFonts w:ascii="方正仿宋_GBK" w:eastAsia="方正仿宋_GBK" w:hAnsi="仿宋" w:cs="仿宋_GB2312" w:hint="eastAsia"/>
          <w:kern w:val="0"/>
          <w:sz w:val="32"/>
          <w:szCs w:val="32"/>
        </w:rPr>
        <w:t>）从业人员（包括临时工）的名单和相应的健康合格证明；</w:t>
      </w:r>
    </w:p>
    <w:p w:rsidR="00C67C30" w:rsidRPr="00382D8A" w:rsidRDefault="00861BE5"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w:t>
      </w:r>
      <w:r w:rsidR="00C67C30" w:rsidRPr="00382D8A">
        <w:rPr>
          <w:rFonts w:ascii="方正仿宋_GBK" w:eastAsia="方正仿宋_GBK" w:hAnsi="仿宋" w:cs="仿宋_GB2312" w:hint="eastAsia"/>
          <w:kern w:val="0"/>
          <w:sz w:val="32"/>
          <w:szCs w:val="32"/>
        </w:rPr>
        <w:t>）公共场所卫生管理制度。</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四、已经提交和需要补充提交的材料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1.下列材料，申请人已经提交：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2.下列材料，申请人应当</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年</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日前提交</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□在行政审批机关对承诺内容是否属实进行检查时提交：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695BF7" w:rsidRDefault="00C67C30" w:rsidP="00DE1CBB">
      <w:pPr>
        <w:overflowPunct w:val="0"/>
        <w:adjustRightInd w:val="0"/>
        <w:snapToGrid w:val="0"/>
        <w:spacing w:line="500" w:lineRule="atLeast"/>
        <w:ind w:firstLineChars="200" w:firstLine="640"/>
        <w:rPr>
          <w:rFonts w:ascii="楷体" w:eastAsia="楷体" w:hAnsi="楷体"/>
          <w:kern w:val="0"/>
          <w:sz w:val="32"/>
          <w:szCs w:val="32"/>
        </w:rPr>
      </w:pPr>
      <w:r w:rsidRPr="00695BF7">
        <w:rPr>
          <w:rFonts w:ascii="楷体" w:eastAsia="楷体" w:hAnsi="楷体" w:cs="楷体_GB2312" w:hint="eastAsia"/>
          <w:kern w:val="0"/>
          <w:sz w:val="32"/>
          <w:szCs w:val="32"/>
        </w:rPr>
        <w:t>（以上由工作人员填写）</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五、承诺的期限和效力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申请人愿意</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承诺的，在收到本告知承诺书之日起</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日内</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符合上述申请条件的承诺，并提交签章的告知承诺书后，行政审批机关将当场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行政审批决定。</w:t>
      </w:r>
    </w:p>
    <w:p w:rsidR="00300F95" w:rsidRPr="00382D8A" w:rsidRDefault="00300F95"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申请人逾期不</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承诺的，行政审批机关将按照法律、法规和规章的有关规定实施行政审批。申请人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不实承诺的，行政审批机关将依法</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处理，并由申请人依法承担相应的法律责任，同时应当记入申请人信用档案，将名单抄送</w:t>
      </w:r>
      <w:proofErr w:type="gramStart"/>
      <w:r w:rsidRPr="00382D8A">
        <w:rPr>
          <w:rFonts w:ascii="方正仿宋_GBK" w:eastAsia="方正仿宋_GBK" w:hAnsi="仿宋" w:cs="仿宋_GB2312" w:hint="eastAsia"/>
          <w:kern w:val="0"/>
          <w:sz w:val="32"/>
          <w:szCs w:val="32"/>
        </w:rPr>
        <w:t>给试点</w:t>
      </w:r>
      <w:proofErr w:type="gramEnd"/>
      <w:r w:rsidRPr="00382D8A">
        <w:rPr>
          <w:rFonts w:ascii="方正仿宋_GBK" w:eastAsia="方正仿宋_GBK" w:hAnsi="仿宋" w:cs="仿宋_GB2312" w:hint="eastAsia"/>
          <w:kern w:val="0"/>
          <w:sz w:val="32"/>
          <w:szCs w:val="32"/>
        </w:rPr>
        <w:t>地区信用管理职能部门。</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六、监督和法律责任</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申请人应当在本告知承诺书约定的期限内提交应补充的材料。未提交材料或者提交的材料不符合要求且无法补正的，将依法撤销行政审批决定。</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本行政审批机关，将在</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准予行政审批决定后1个月内对申请人的承诺内容是否属实进行检查。发现申请人实际情况与承诺内容不符的，行政审批机关将要求其限期整改；整改后仍不符合条件的，依法撤销行政审批决定。</w:t>
      </w:r>
    </w:p>
    <w:p w:rsidR="005C29D2" w:rsidRPr="00382D8A" w:rsidRDefault="005C29D2"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在本机关撤销行政审批决定后，发现该公共场所仍继续营业的，本机关将按照未取得公共场所卫生许可证依法</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处理。</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七、诚信管理</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对申请人</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承诺后，未在承诺期限内提交材料的，将在行政审批机关的诚信档案系统留下记录，对申请人以后的同一行政审批申请，不再适用告知承诺的审批方式。</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695BF7" w:rsidRDefault="00C67C30" w:rsidP="00DE1CBB">
      <w:pPr>
        <w:overflowPunct w:val="0"/>
        <w:adjustRightInd w:val="0"/>
        <w:snapToGrid w:val="0"/>
        <w:spacing w:line="500" w:lineRule="atLeast"/>
        <w:ind w:firstLineChars="200" w:firstLine="640"/>
        <w:rPr>
          <w:rFonts w:ascii="仿宋" w:eastAsia="仿宋" w:hAnsi="仿宋"/>
          <w:kern w:val="0"/>
          <w:sz w:val="32"/>
          <w:szCs w:val="32"/>
        </w:rPr>
      </w:pPr>
    </w:p>
    <w:p w:rsidR="00C67C30" w:rsidRPr="00FB6270" w:rsidRDefault="00C67C30" w:rsidP="00DE1CBB">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695BF7">
        <w:rPr>
          <w:rFonts w:ascii="仿宋" w:eastAsia="仿宋" w:hAnsi="仿宋" w:cs="黑体"/>
          <w:kern w:val="0"/>
          <w:sz w:val="32"/>
          <w:szCs w:val="32"/>
        </w:rPr>
        <w:br w:type="page"/>
      </w:r>
      <w:r w:rsidRPr="00FB6270">
        <w:rPr>
          <w:rFonts w:ascii="方正小标宋_GBK" w:eastAsia="方正小标宋_GBK" w:hAnsi="黑体" w:cs="黑体" w:hint="eastAsia"/>
          <w:kern w:val="0"/>
          <w:sz w:val="32"/>
          <w:szCs w:val="32"/>
        </w:rPr>
        <w:lastRenderedPageBreak/>
        <w:t>申请人的承诺</w:t>
      </w:r>
    </w:p>
    <w:p w:rsidR="00C67C30" w:rsidRPr="00695BF7" w:rsidRDefault="00C67C30" w:rsidP="00FB6270">
      <w:pPr>
        <w:overflowPunct w:val="0"/>
        <w:adjustRightInd w:val="0"/>
        <w:snapToGrid w:val="0"/>
        <w:spacing w:line="500" w:lineRule="atLeast"/>
        <w:ind w:firstLineChars="200" w:firstLine="640"/>
        <w:rPr>
          <w:rFonts w:ascii="仿宋_GB2312"/>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申请人就申请审批的行政审批事项，现</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下列承诺：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（一）所填写的基本信息真实、准确；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（二）已经知晓行政审批机关告知的全部内容；</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（三）认为自身能满足行政审批机关告知的条件、标准和要求；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（四）对于约定需要提供的材料，承诺能够在规定期限内予以提供；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（五）上述陈述是申请人真实意思的表示；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（六）若违反承诺或者</w:t>
      </w:r>
      <w:proofErr w:type="gramStart"/>
      <w:r w:rsidRPr="00382D8A">
        <w:rPr>
          <w:rFonts w:ascii="方正仿宋_GBK" w:eastAsia="方正仿宋_GBK" w:hAnsi="仿宋" w:cs="仿宋_GB2312" w:hint="eastAsia"/>
          <w:kern w:val="0"/>
          <w:sz w:val="32"/>
          <w:szCs w:val="32"/>
        </w:rPr>
        <w:t>作出</w:t>
      </w:r>
      <w:proofErr w:type="gramEnd"/>
      <w:r w:rsidRPr="00382D8A">
        <w:rPr>
          <w:rFonts w:ascii="方正仿宋_GBK" w:eastAsia="方正仿宋_GBK" w:hAnsi="仿宋" w:cs="仿宋_GB2312" w:hint="eastAsia"/>
          <w:kern w:val="0"/>
          <w:sz w:val="32"/>
          <w:szCs w:val="32"/>
        </w:rPr>
        <w:t>不实承诺的，愿意承担相应的法律责任。</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C83157" w:rsidRDefault="00C67C30" w:rsidP="00FB6270">
      <w:pPr>
        <w:shd w:val="clear" w:color="auto" w:fill="FFFFFF"/>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申请人（委托代理人）：</w:t>
      </w:r>
      <w:r w:rsidRPr="00382D8A">
        <w:rPr>
          <w:rFonts w:ascii="方正仿宋_GBK" w:eastAsia="方正仿宋_GBK" w:hAnsi="仿宋" w:hint="eastAsia"/>
          <w:kern w:val="0"/>
          <w:sz w:val="32"/>
          <w:szCs w:val="32"/>
        </w:rPr>
        <w:t xml:space="preserve">        </w:t>
      </w:r>
      <w:r w:rsidRPr="00C83157">
        <w:rPr>
          <w:rFonts w:ascii="方正仿宋_GBK" w:eastAsia="方正仿宋_GBK" w:hAnsi="仿宋" w:cs="仿宋_GB2312" w:hint="eastAsia"/>
          <w:kern w:val="0"/>
          <w:sz w:val="32"/>
          <w:szCs w:val="32"/>
        </w:rPr>
        <w:t xml:space="preserve"> </w:t>
      </w:r>
      <w:r w:rsidR="00501E97" w:rsidRPr="00C83157">
        <w:rPr>
          <w:rFonts w:ascii="方正仿宋_GBK" w:eastAsia="方正仿宋_GBK" w:hAnsi="仿宋" w:cs="仿宋_GB2312" w:hint="eastAsia"/>
          <w:kern w:val="0"/>
          <w:sz w:val="32"/>
          <w:szCs w:val="32"/>
        </w:rPr>
        <w:t>苏州工业园区社会事业局</w:t>
      </w:r>
    </w:p>
    <w:p w:rsidR="00C67C30" w:rsidRPr="00382D8A" w:rsidRDefault="00C67C30" w:rsidP="00FB6270">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                                  </w:t>
      </w:r>
    </w:p>
    <w:p w:rsidR="00C67C30" w:rsidRPr="00382D8A" w:rsidRDefault="00C67C30" w:rsidP="00FB6270">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（签字盖章）</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（盖章）</w:t>
      </w:r>
      <w:r w:rsidRPr="00382D8A">
        <w:rPr>
          <w:rFonts w:ascii="方正仿宋_GBK" w:eastAsia="方正仿宋_GBK" w:hAnsi="仿宋" w:hint="eastAsia"/>
          <w:kern w:val="0"/>
          <w:sz w:val="32"/>
          <w:szCs w:val="32"/>
        </w:rPr>
        <w:t xml:space="preserve">  </w:t>
      </w:r>
    </w:p>
    <w:p w:rsidR="00C67C30" w:rsidRPr="00382D8A" w:rsidRDefault="00C67C30" w:rsidP="00FB6270">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C67C30" w:rsidP="00FB6270">
      <w:pPr>
        <w:shd w:val="clear" w:color="auto" w:fill="FFFFFF"/>
        <w:overflowPunct w:val="0"/>
        <w:adjustRightInd w:val="0"/>
        <w:snapToGrid w:val="0"/>
        <w:spacing w:line="500" w:lineRule="atLeast"/>
        <w:ind w:left="56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年</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日</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年</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日</w:t>
      </w:r>
    </w:p>
    <w:p w:rsidR="00C67C30" w:rsidRPr="00382D8A" w:rsidRDefault="00C67C30" w:rsidP="00FB6270">
      <w:pPr>
        <w:shd w:val="clear" w:color="auto" w:fill="FFFFFF"/>
        <w:overflowPunct w:val="0"/>
        <w:adjustRightInd w:val="0"/>
        <w:snapToGrid w:val="0"/>
        <w:spacing w:line="500" w:lineRule="atLeast"/>
        <w:ind w:firstLineChars="200" w:firstLine="640"/>
        <w:rPr>
          <w:rFonts w:ascii="方正仿宋_GBK" w:eastAsia="方正仿宋_GBK"/>
          <w:kern w:val="0"/>
          <w:sz w:val="32"/>
          <w:szCs w:val="32"/>
        </w:rPr>
      </w:pPr>
    </w:p>
    <w:p w:rsidR="00C67C30" w:rsidRPr="00695BF7" w:rsidRDefault="00C67C30" w:rsidP="00FB6270">
      <w:pPr>
        <w:overflowPunct w:val="0"/>
        <w:spacing w:line="500" w:lineRule="atLeast"/>
        <w:ind w:firstLineChars="200" w:firstLine="640"/>
        <w:jc w:val="right"/>
        <w:rPr>
          <w:rFonts w:ascii="楷体" w:eastAsia="楷体" w:hAnsi="楷体" w:cs="楷体_GB2312"/>
          <w:kern w:val="0"/>
          <w:sz w:val="32"/>
          <w:szCs w:val="32"/>
        </w:rPr>
      </w:pPr>
      <w:r w:rsidRPr="00695BF7">
        <w:rPr>
          <w:rFonts w:ascii="楷体" w:eastAsia="楷体" w:hAnsi="楷体" w:cs="楷体_GB2312" w:hint="eastAsia"/>
          <w:kern w:val="0"/>
          <w:sz w:val="32"/>
          <w:szCs w:val="32"/>
        </w:rPr>
        <w:t>（一式两份）</w:t>
      </w:r>
    </w:p>
    <w:p w:rsidR="00C67C30" w:rsidRPr="00695BF7" w:rsidRDefault="00C67C30" w:rsidP="00FB6270">
      <w:pPr>
        <w:widowControl/>
        <w:overflowPunct w:val="0"/>
        <w:spacing w:line="500" w:lineRule="atLeast"/>
        <w:ind w:firstLineChars="200" w:firstLine="640"/>
        <w:rPr>
          <w:rFonts w:eastAsia="楷体_GB2312" w:cs="楷体_GB2312"/>
          <w:kern w:val="0"/>
          <w:sz w:val="32"/>
          <w:szCs w:val="32"/>
        </w:rPr>
      </w:pPr>
      <w:r w:rsidRPr="00695BF7">
        <w:rPr>
          <w:rFonts w:eastAsia="楷体_GB2312" w:cs="楷体_GB2312"/>
          <w:kern w:val="0"/>
          <w:sz w:val="32"/>
          <w:szCs w:val="32"/>
        </w:rPr>
        <w:br w:type="page"/>
      </w:r>
    </w:p>
    <w:p w:rsidR="00C67C30" w:rsidRPr="00FB6270" w:rsidRDefault="00C67C30" w:rsidP="00E21F21">
      <w:pPr>
        <w:widowControl/>
        <w:overflowPunct w:val="0"/>
        <w:adjustRightInd w:val="0"/>
        <w:snapToGrid w:val="0"/>
        <w:spacing w:line="500" w:lineRule="atLeast"/>
        <w:rPr>
          <w:rFonts w:ascii="方正仿宋_GBK" w:eastAsia="方正仿宋_GBK" w:cs="楷体_GB2312"/>
          <w:kern w:val="0"/>
          <w:sz w:val="32"/>
          <w:szCs w:val="32"/>
        </w:rPr>
      </w:pPr>
      <w:r w:rsidRPr="00FB6270">
        <w:rPr>
          <w:rFonts w:ascii="方正仿宋_GBK" w:eastAsia="方正仿宋_GBK" w:cs="楷体_GB2312" w:hint="eastAsia"/>
          <w:kern w:val="0"/>
          <w:sz w:val="32"/>
          <w:szCs w:val="32"/>
        </w:rPr>
        <w:lastRenderedPageBreak/>
        <w:t>附件</w:t>
      </w:r>
      <w:r w:rsidR="006107C2" w:rsidRPr="00FB6270">
        <w:rPr>
          <w:rFonts w:ascii="方正仿宋_GBK" w:eastAsia="方正仿宋_GBK" w:cs="楷体_GB2312" w:hint="eastAsia"/>
          <w:kern w:val="0"/>
          <w:sz w:val="32"/>
          <w:szCs w:val="32"/>
        </w:rPr>
        <w:t>2-4</w:t>
      </w:r>
      <w:r w:rsidRPr="00FB6270">
        <w:rPr>
          <w:rFonts w:ascii="方正仿宋_GBK" w:eastAsia="方正仿宋_GBK" w:cs="楷体_GB2312" w:hint="eastAsia"/>
          <w:kern w:val="0"/>
          <w:sz w:val="32"/>
          <w:szCs w:val="32"/>
        </w:rPr>
        <w:t>:</w:t>
      </w:r>
    </w:p>
    <w:p w:rsidR="00C67C30" w:rsidRPr="00FB6270" w:rsidRDefault="00C67C30" w:rsidP="00FB6270">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FB6270">
        <w:rPr>
          <w:rFonts w:ascii="方正小标宋_GBK" w:eastAsia="方正小标宋_GBK" w:hAnsi="华文中宋" w:cs="华文中宋" w:hint="eastAsia"/>
          <w:kern w:val="0"/>
          <w:sz w:val="32"/>
          <w:szCs w:val="32"/>
        </w:rPr>
        <w:t>江苏省</w:t>
      </w:r>
      <w:r w:rsidR="00501E97" w:rsidRPr="00501E97">
        <w:rPr>
          <w:rFonts w:ascii="方正小标宋_GBK" w:eastAsia="方正小标宋_GBK" w:hint="eastAsia"/>
          <w:kern w:val="0"/>
          <w:sz w:val="32"/>
          <w:szCs w:val="32"/>
        </w:rPr>
        <w:t>苏州工业园区社会事业局</w:t>
      </w:r>
    </w:p>
    <w:p w:rsidR="00C67C30" w:rsidRPr="00FB6270" w:rsidRDefault="00C67C30" w:rsidP="00FB6270">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FB6270">
        <w:rPr>
          <w:rFonts w:ascii="方正小标宋_GBK" w:eastAsia="方正小标宋_GBK" w:hint="eastAsia"/>
          <w:bCs/>
          <w:kern w:val="0"/>
          <w:sz w:val="32"/>
          <w:szCs w:val="32"/>
        </w:rPr>
        <w:t>行政审批告知承诺书</w:t>
      </w:r>
    </w:p>
    <w:p w:rsidR="00C67C30" w:rsidRPr="00695BF7" w:rsidRDefault="00C67C30" w:rsidP="00FB6270">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kern w:val="0"/>
          <w:sz w:val="32"/>
          <w:szCs w:val="32"/>
        </w:rPr>
        <w:t>（</w:t>
      </w:r>
      <w:r w:rsidRPr="00695BF7">
        <w:rPr>
          <w:rFonts w:eastAsia="楷体_GB2312" w:hint="eastAsia"/>
          <w:kern w:val="0"/>
          <w:sz w:val="32"/>
          <w:szCs w:val="32"/>
        </w:rPr>
        <w:t>《</w:t>
      </w:r>
      <w:r w:rsidRPr="00695BF7">
        <w:rPr>
          <w:rFonts w:eastAsia="楷体_GB2312"/>
          <w:sz w:val="32"/>
          <w:szCs w:val="32"/>
        </w:rPr>
        <w:t>公共场所卫生许可</w:t>
      </w:r>
      <w:r w:rsidRPr="00695BF7">
        <w:rPr>
          <w:rFonts w:eastAsia="楷体_GB2312" w:hint="eastAsia"/>
          <w:sz w:val="32"/>
          <w:szCs w:val="32"/>
        </w:rPr>
        <w:t>》</w:t>
      </w:r>
      <w:r w:rsidRPr="00695BF7">
        <w:rPr>
          <w:rFonts w:eastAsia="楷体_GB2312"/>
          <w:sz w:val="32"/>
          <w:szCs w:val="32"/>
        </w:rPr>
        <w:t>（新证办理）</w:t>
      </w:r>
      <w:r w:rsidRPr="00695BF7">
        <w:rPr>
          <w:rFonts w:eastAsia="楷体_GB2312"/>
          <w:kern w:val="0"/>
          <w:sz w:val="32"/>
          <w:szCs w:val="32"/>
        </w:rPr>
        <w:t>）</w:t>
      </w:r>
    </w:p>
    <w:p w:rsidR="00C67C30" w:rsidRPr="00695BF7" w:rsidRDefault="00C67C30" w:rsidP="00FB6270">
      <w:pPr>
        <w:widowControl/>
        <w:overflowPunct w:val="0"/>
        <w:adjustRightInd w:val="0"/>
        <w:snapToGrid w:val="0"/>
        <w:spacing w:line="500" w:lineRule="atLeast"/>
        <w:ind w:firstLineChars="200" w:firstLine="632"/>
        <w:jc w:val="center"/>
        <w:rPr>
          <w:rFonts w:eastAsia="楷体_GB2312"/>
          <w:spacing w:val="-2"/>
          <w:kern w:val="0"/>
          <w:sz w:val="32"/>
          <w:szCs w:val="32"/>
        </w:rPr>
      </w:pPr>
      <w:r w:rsidRPr="00695BF7">
        <w:rPr>
          <w:rFonts w:eastAsia="楷体_GB2312"/>
          <w:spacing w:val="-2"/>
          <w:kern w:val="0"/>
          <w:sz w:val="32"/>
          <w:szCs w:val="32"/>
        </w:rPr>
        <w:t>（</w:t>
      </w:r>
      <w:r w:rsidRPr="00695BF7">
        <w:rPr>
          <w:rFonts w:eastAsia="楷体_GB2312"/>
          <w:spacing w:val="-2"/>
          <w:sz w:val="32"/>
          <w:szCs w:val="32"/>
        </w:rPr>
        <w:t>经营面积</w:t>
      </w:r>
      <w:r w:rsidRPr="00695BF7">
        <w:rPr>
          <w:rFonts w:eastAsia="楷体_GB2312"/>
          <w:spacing w:val="-2"/>
          <w:sz w:val="32"/>
          <w:szCs w:val="32"/>
        </w:rPr>
        <w:t>300</w:t>
      </w:r>
      <w:r w:rsidRPr="00695BF7">
        <w:rPr>
          <w:rFonts w:eastAsia="楷体_GB2312"/>
          <w:spacing w:val="-2"/>
          <w:sz w:val="32"/>
          <w:szCs w:val="32"/>
        </w:rPr>
        <w:t>平方米以上</w:t>
      </w:r>
      <w:r w:rsidRPr="00695BF7">
        <w:rPr>
          <w:rFonts w:eastAsia="楷体_GB2312" w:hint="eastAsia"/>
          <w:spacing w:val="-2"/>
          <w:sz w:val="32"/>
          <w:szCs w:val="32"/>
        </w:rPr>
        <w:t>未装有集中空调通风系统</w:t>
      </w:r>
      <w:r w:rsidRPr="00695BF7">
        <w:rPr>
          <w:rFonts w:eastAsia="楷体_GB2312"/>
          <w:spacing w:val="-2"/>
          <w:sz w:val="32"/>
          <w:szCs w:val="32"/>
        </w:rPr>
        <w:t>的商场（店）、书店</w:t>
      </w:r>
      <w:r w:rsidRPr="00695BF7">
        <w:rPr>
          <w:rFonts w:eastAsia="楷体_GB2312"/>
          <w:spacing w:val="-2"/>
          <w:kern w:val="0"/>
          <w:sz w:val="32"/>
          <w:szCs w:val="32"/>
        </w:rPr>
        <w:t>）</w:t>
      </w:r>
    </w:p>
    <w:p w:rsidR="00C67C30" w:rsidRPr="00695BF7" w:rsidRDefault="00C67C30" w:rsidP="00FB6270">
      <w:pPr>
        <w:widowControl/>
        <w:overflowPunct w:val="0"/>
        <w:adjustRightInd w:val="0"/>
        <w:snapToGrid w:val="0"/>
        <w:spacing w:line="500" w:lineRule="atLeast"/>
        <w:ind w:firstLineChars="200" w:firstLine="640"/>
        <w:jc w:val="right"/>
        <w:rPr>
          <w:kern w:val="0"/>
          <w:sz w:val="32"/>
          <w:szCs w:val="32"/>
        </w:rPr>
      </w:pPr>
      <w:r w:rsidRPr="00695BF7">
        <w:rPr>
          <w:kern w:val="0"/>
          <w:sz w:val="32"/>
          <w:szCs w:val="32"/>
        </w:rPr>
        <w:t>〔</w:t>
      </w:r>
      <w:r w:rsidRPr="00695BF7">
        <w:rPr>
          <w:bCs/>
          <w:kern w:val="0"/>
          <w:sz w:val="32"/>
          <w:szCs w:val="32"/>
          <w:u w:val="single"/>
        </w:rPr>
        <w:t xml:space="preserve">      </w:t>
      </w:r>
      <w:r w:rsidRPr="00695BF7">
        <w:rPr>
          <w:kern w:val="0"/>
          <w:sz w:val="32"/>
          <w:szCs w:val="32"/>
        </w:rPr>
        <w:t>年〕第</w:t>
      </w:r>
      <w:r w:rsidRPr="00695BF7">
        <w:rPr>
          <w:bCs/>
          <w:kern w:val="0"/>
          <w:sz w:val="32"/>
          <w:szCs w:val="32"/>
          <w:u w:val="single"/>
        </w:rPr>
        <w:t xml:space="preserve">      </w:t>
      </w:r>
      <w:r w:rsidRPr="00695BF7">
        <w:rPr>
          <w:kern w:val="0"/>
          <w:sz w:val="32"/>
          <w:szCs w:val="32"/>
        </w:rPr>
        <w:t>号</w:t>
      </w: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kern w:val="0"/>
          <w:sz w:val="32"/>
          <w:szCs w:val="32"/>
        </w:rPr>
        <w:t>申请人：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（自然人）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姓    名：</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证件类型：</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00762667" w:rsidRPr="00382D8A">
        <w:rPr>
          <w:rFonts w:ascii="方正仿宋_GBK" w:eastAsia="方正仿宋_GBK" w:hAnsi="仿宋" w:hint="eastAsia"/>
          <w:kern w:val="0"/>
          <w:sz w:val="32"/>
          <w:szCs w:val="32"/>
        </w:rPr>
        <w:t>证件号</w:t>
      </w:r>
      <w:r w:rsidRPr="00382D8A">
        <w:rPr>
          <w:rFonts w:ascii="方正仿宋_GBK" w:eastAsia="方正仿宋_GBK" w:hAnsi="仿宋" w:hint="eastAsia"/>
          <w:kern w:val="0"/>
          <w:sz w:val="32"/>
          <w:szCs w:val="32"/>
        </w:rPr>
        <w:t>：</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联系方式：</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（法人）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单位名称：</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法定代表人：</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kern w:val="0"/>
          <w:sz w:val="32"/>
          <w:szCs w:val="32"/>
        </w:rPr>
        <w:t>地址：</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联系方式：</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kern w:val="0"/>
          <w:sz w:val="32"/>
          <w:szCs w:val="32"/>
        </w:rPr>
        <w:t>委托代理人：</w:t>
      </w:r>
      <w:r w:rsidRPr="00695BF7">
        <w:rPr>
          <w:rFonts w:ascii="Calibri" w:eastAsia="黑体" w:hAnsi="Calibri" w:cs="Calibri"/>
          <w:bCs/>
          <w:kern w:val="0"/>
          <w:sz w:val="32"/>
          <w:szCs w:val="32"/>
          <w:u w:val="single"/>
        </w:rPr>
        <w:t>     </w:t>
      </w:r>
      <w:r w:rsidRPr="00695BF7">
        <w:rPr>
          <w:rFonts w:ascii="黑体" w:eastAsia="黑体" w:hAnsi="黑体"/>
          <w:bCs/>
          <w:kern w:val="0"/>
          <w:sz w:val="32"/>
          <w:szCs w:val="32"/>
          <w:u w:val="single"/>
        </w:rPr>
        <w:t xml:space="preserve">     </w:t>
      </w:r>
      <w:r w:rsidRPr="00695BF7">
        <w:rPr>
          <w:rFonts w:ascii="Calibri" w:eastAsia="黑体" w:hAnsi="Calibri" w:cs="Calibri"/>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证件类型：</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r w:rsidR="00762667" w:rsidRPr="00382D8A">
        <w:rPr>
          <w:rFonts w:ascii="方正仿宋_GBK" w:eastAsia="方正仿宋_GBK" w:hAnsi="仿宋" w:hint="eastAsia"/>
          <w:kern w:val="0"/>
          <w:sz w:val="32"/>
          <w:szCs w:val="32"/>
        </w:rPr>
        <w:t>证件号</w:t>
      </w:r>
      <w:r w:rsidRPr="00382D8A">
        <w:rPr>
          <w:rFonts w:ascii="方正仿宋_GBK" w:eastAsia="方正仿宋_GBK" w:hAnsi="仿宋" w:hint="eastAsia"/>
          <w:kern w:val="0"/>
          <w:sz w:val="32"/>
          <w:szCs w:val="32"/>
        </w:rPr>
        <w:t>：</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联系方式：</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p>
    <w:p w:rsidR="00501E97" w:rsidRPr="00C83157" w:rsidRDefault="00C67C30" w:rsidP="00501E97">
      <w:pPr>
        <w:widowControl/>
        <w:overflowPunct w:val="0"/>
        <w:adjustRightInd w:val="0"/>
        <w:snapToGrid w:val="0"/>
        <w:spacing w:line="500" w:lineRule="atLeast"/>
        <w:ind w:firstLineChars="200" w:firstLine="616"/>
        <w:rPr>
          <w:rFonts w:ascii="方正仿宋_GBK" w:eastAsia="方正仿宋_GBK" w:hAnsi="仿宋" w:cs="仿宋_GB2312"/>
          <w:spacing w:val="-6"/>
          <w:kern w:val="0"/>
          <w:sz w:val="32"/>
          <w:szCs w:val="32"/>
        </w:rPr>
      </w:pPr>
      <w:r w:rsidRPr="00695BF7">
        <w:rPr>
          <w:rFonts w:ascii="黑体" w:eastAsia="黑体" w:hAnsi="黑体" w:cs="黑体" w:hint="eastAsia"/>
          <w:spacing w:val="-6"/>
          <w:kern w:val="0"/>
          <w:sz w:val="32"/>
          <w:szCs w:val="32"/>
        </w:rPr>
        <w:t>行政审批机关：</w:t>
      </w:r>
      <w:r w:rsidRPr="00382D8A">
        <w:rPr>
          <w:rFonts w:ascii="方正仿宋_GBK" w:eastAsia="方正仿宋_GBK" w:hAnsi="仿宋" w:cs="仿宋_GB2312" w:hint="eastAsia"/>
          <w:spacing w:val="-6"/>
          <w:kern w:val="0"/>
          <w:sz w:val="32"/>
          <w:szCs w:val="32"/>
        </w:rPr>
        <w:t>江苏省</w:t>
      </w:r>
      <w:r w:rsidR="00501E97" w:rsidRPr="00C83157">
        <w:rPr>
          <w:rFonts w:ascii="方正仿宋_GBK" w:eastAsia="方正仿宋_GBK" w:hAnsi="仿宋" w:cs="仿宋_GB2312" w:hint="eastAsia"/>
          <w:spacing w:val="-6"/>
          <w:kern w:val="0"/>
          <w:sz w:val="32"/>
          <w:szCs w:val="32"/>
        </w:rPr>
        <w:t>苏州工业园区社会事业局</w:t>
      </w:r>
    </w:p>
    <w:p w:rsidR="00C67C30" w:rsidRPr="00382D8A" w:rsidRDefault="00C67C30" w:rsidP="00501E97">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联系人姓名：</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联系方式：</w:t>
      </w:r>
      <w:r w:rsidRPr="00382D8A">
        <w:rPr>
          <w:rFonts w:ascii="Calibri" w:eastAsia="方正仿宋_GBK" w:hAnsi="Calibri" w:cs="Calibri" w:hint="eastAsia"/>
          <w:bCs/>
          <w:kern w:val="0"/>
          <w:sz w:val="32"/>
          <w:szCs w:val="32"/>
          <w:u w:val="single"/>
        </w:rPr>
        <w:t>     </w:t>
      </w:r>
      <w:r w:rsidRPr="00382D8A">
        <w:rPr>
          <w:rFonts w:ascii="方正仿宋_GBK" w:eastAsia="方正仿宋_GBK" w:hAnsi="仿宋" w:hint="eastAsia"/>
          <w:bCs/>
          <w:kern w:val="0"/>
          <w:sz w:val="32"/>
          <w:szCs w:val="32"/>
          <w:u w:val="single"/>
        </w:rPr>
        <w:t xml:space="preserve">               </w:t>
      </w:r>
      <w:r w:rsidRPr="00382D8A">
        <w:rPr>
          <w:rFonts w:ascii="Calibri" w:eastAsia="方正仿宋_GBK" w:hAnsi="Calibri" w:cs="Calibri" w:hint="eastAsia"/>
          <w:bCs/>
          <w:kern w:val="0"/>
          <w:sz w:val="32"/>
          <w:szCs w:val="32"/>
          <w:u w:val="single"/>
        </w:rPr>
        <w:t>  </w:t>
      </w:r>
    </w:p>
    <w:p w:rsidR="00FB6270" w:rsidRPr="00382D8A" w:rsidRDefault="00FB6270" w:rsidP="00DE1CBB">
      <w:pPr>
        <w:overflowPunct w:val="0"/>
        <w:adjustRightInd w:val="0"/>
        <w:snapToGrid w:val="0"/>
        <w:spacing w:line="500" w:lineRule="atLeast"/>
        <w:ind w:firstLineChars="200" w:firstLine="640"/>
        <w:rPr>
          <w:rFonts w:ascii="方正仿宋_GBK" w:eastAsia="方正仿宋_GBK" w:hAnsi="黑体"/>
          <w:bCs/>
          <w:kern w:val="0"/>
          <w:sz w:val="32"/>
          <w:szCs w:val="32"/>
        </w:rPr>
      </w:pPr>
    </w:p>
    <w:p w:rsidR="00FB6270" w:rsidRDefault="00FB6270" w:rsidP="00FB6270">
      <w:pPr>
        <w:overflowPunct w:val="0"/>
        <w:adjustRightInd w:val="0"/>
        <w:snapToGrid w:val="0"/>
        <w:spacing w:line="500" w:lineRule="atLeast"/>
        <w:ind w:firstLineChars="200" w:firstLine="640"/>
        <w:rPr>
          <w:rFonts w:ascii="黑体" w:eastAsia="黑体" w:hAnsi="黑体"/>
          <w:bCs/>
          <w:kern w:val="0"/>
          <w:sz w:val="32"/>
          <w:szCs w:val="32"/>
        </w:rPr>
      </w:pPr>
    </w:p>
    <w:p w:rsidR="00C83157" w:rsidRDefault="00C83157" w:rsidP="00FB6270">
      <w:pPr>
        <w:overflowPunct w:val="0"/>
        <w:adjustRightInd w:val="0"/>
        <w:snapToGrid w:val="0"/>
        <w:spacing w:line="500" w:lineRule="atLeast"/>
        <w:ind w:firstLineChars="200" w:firstLine="640"/>
        <w:rPr>
          <w:rFonts w:ascii="黑体" w:eastAsia="黑体" w:hAnsi="黑体"/>
          <w:bCs/>
          <w:kern w:val="0"/>
          <w:sz w:val="32"/>
          <w:szCs w:val="32"/>
        </w:rPr>
      </w:pPr>
    </w:p>
    <w:p w:rsidR="00FB6270" w:rsidRDefault="00FB6270" w:rsidP="00FB6270">
      <w:pPr>
        <w:overflowPunct w:val="0"/>
        <w:adjustRightInd w:val="0"/>
        <w:snapToGrid w:val="0"/>
        <w:spacing w:line="500" w:lineRule="atLeast"/>
        <w:ind w:firstLineChars="200" w:firstLine="640"/>
        <w:rPr>
          <w:rFonts w:ascii="黑体" w:eastAsia="黑体" w:hAnsi="黑体"/>
          <w:bCs/>
          <w:kern w:val="0"/>
          <w:sz w:val="32"/>
          <w:szCs w:val="32"/>
        </w:rPr>
      </w:pPr>
    </w:p>
    <w:p w:rsidR="00C67C30" w:rsidRPr="00FB6270" w:rsidRDefault="00C67C30" w:rsidP="00FB6270">
      <w:pPr>
        <w:overflowPunct w:val="0"/>
        <w:adjustRightInd w:val="0"/>
        <w:snapToGrid w:val="0"/>
        <w:spacing w:line="500" w:lineRule="atLeast"/>
        <w:ind w:firstLineChars="200" w:firstLine="640"/>
        <w:jc w:val="center"/>
        <w:rPr>
          <w:rFonts w:ascii="方正小标宋_GBK" w:eastAsia="方正小标宋_GBK" w:hAnsi="黑体"/>
          <w:bCs/>
          <w:kern w:val="0"/>
          <w:sz w:val="32"/>
          <w:szCs w:val="32"/>
        </w:rPr>
      </w:pPr>
      <w:r w:rsidRPr="00FB6270">
        <w:rPr>
          <w:rFonts w:ascii="方正小标宋_GBK" w:eastAsia="方正小标宋_GBK" w:hAnsi="黑体" w:hint="eastAsia"/>
          <w:bCs/>
          <w:kern w:val="0"/>
          <w:sz w:val="32"/>
          <w:szCs w:val="32"/>
        </w:rPr>
        <w:t>行政审批机关的告知</w:t>
      </w:r>
    </w:p>
    <w:p w:rsidR="00C67C30" w:rsidRPr="00695BF7" w:rsidRDefault="00C67C30" w:rsidP="00FB6270">
      <w:pPr>
        <w:overflowPunct w:val="0"/>
        <w:adjustRightInd w:val="0"/>
        <w:snapToGrid w:val="0"/>
        <w:spacing w:line="500" w:lineRule="atLeast"/>
        <w:ind w:firstLineChars="200" w:firstLine="640"/>
        <w:rPr>
          <w:rFonts w:ascii="仿宋_GB2312"/>
          <w:bCs/>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本行政审批机关就行政审批事项告知如下：</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hint="eastAsia"/>
          <w:kern w:val="0"/>
          <w:sz w:val="32"/>
          <w:szCs w:val="32"/>
        </w:rPr>
        <w:t>一、审批依据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本行政审批事项的依据为：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bCs/>
          <w:kern w:val="0"/>
          <w:sz w:val="32"/>
          <w:szCs w:val="32"/>
        </w:rPr>
      </w:pPr>
      <w:r w:rsidRPr="00382D8A">
        <w:rPr>
          <w:rFonts w:ascii="方正仿宋_GBK" w:eastAsia="方正仿宋_GBK" w:hAnsi="仿宋" w:hint="eastAsia"/>
          <w:kern w:val="0"/>
          <w:sz w:val="32"/>
          <w:szCs w:val="32"/>
        </w:rPr>
        <w:t>1.</w:t>
      </w:r>
      <w:r w:rsidRPr="00382D8A">
        <w:rPr>
          <w:rFonts w:ascii="方正仿宋_GBK" w:eastAsia="方正仿宋_GBK" w:hAnsi="仿宋" w:hint="eastAsia"/>
          <w:bCs/>
          <w:kern w:val="0"/>
          <w:sz w:val="32"/>
          <w:szCs w:val="32"/>
        </w:rPr>
        <w:t>《公共场所卫生管理条例》第四条：国家对公共场所以及新建、改建、扩建的公共场所的选址和设计实行“卫生许可证”制度。</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bCs/>
          <w:kern w:val="0"/>
          <w:sz w:val="32"/>
          <w:szCs w:val="32"/>
        </w:rPr>
      </w:pPr>
      <w:r w:rsidRPr="00382D8A">
        <w:rPr>
          <w:rFonts w:ascii="方正仿宋_GBK" w:eastAsia="方正仿宋_GBK" w:hAnsi="仿宋" w:hint="eastAsia"/>
          <w:bCs/>
          <w:kern w:val="0"/>
          <w:sz w:val="32"/>
          <w:szCs w:val="32"/>
        </w:rPr>
        <w:t>第八条：除公园、体育场（馆）、公共交通工具外的公共场所，经营单位应当及时向卫生行政部门申请办理“卫生许可证”。</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bCs/>
          <w:kern w:val="0"/>
          <w:sz w:val="32"/>
          <w:szCs w:val="32"/>
        </w:rPr>
      </w:pPr>
      <w:r w:rsidRPr="00382D8A">
        <w:rPr>
          <w:rFonts w:ascii="方正仿宋_GBK" w:eastAsia="方正仿宋_GBK" w:hAnsi="仿宋" w:hint="eastAsia"/>
          <w:kern w:val="0"/>
          <w:sz w:val="32"/>
          <w:szCs w:val="32"/>
        </w:rPr>
        <w:t>2.</w:t>
      </w:r>
      <w:r w:rsidRPr="00382D8A">
        <w:rPr>
          <w:rFonts w:ascii="方正仿宋_GBK" w:eastAsia="方正仿宋_GBK" w:hAnsi="仿宋" w:hint="eastAsia"/>
          <w:bCs/>
          <w:kern w:val="0"/>
          <w:sz w:val="32"/>
          <w:szCs w:val="32"/>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hint="eastAsia"/>
          <w:kern w:val="0"/>
          <w:sz w:val="32"/>
          <w:szCs w:val="32"/>
        </w:rPr>
        <w:t>二、法定条件</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本行政审批事项获得批准应当具备下列条件、标准和技术要求：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（一）经营场所选址、内部布局及卫生设施的设置应符合上述法律、法规、规章、标准及规范性文件的规定，主要如下：</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1.商场（店）、书店营业厅应有机械通风设备，有空调装置的商场（店）、书店，新风量不低于</w:t>
      </w:r>
      <w:smartTag w:uri="urn:schemas-microsoft-com:office:smarttags" w:element="chmetcnv">
        <w:smartTagPr>
          <w:attr w:name="UnitName" w:val="m3"/>
          <w:attr w:name="SourceValue" w:val="20"/>
          <w:attr w:name="HasSpace" w:val="False"/>
          <w:attr w:name="Negative" w:val="False"/>
          <w:attr w:name="NumberType" w:val="1"/>
          <w:attr w:name="TCSC" w:val="0"/>
        </w:smartTagPr>
        <w:r w:rsidRPr="00382D8A">
          <w:rPr>
            <w:rFonts w:ascii="方正仿宋_GBK" w:eastAsia="方正仿宋_GBK" w:hAnsi="仿宋" w:hint="eastAsia"/>
            <w:kern w:val="0"/>
            <w:sz w:val="32"/>
            <w:szCs w:val="32"/>
          </w:rPr>
          <w:t>20m</w:t>
        </w:r>
        <w:r w:rsidRPr="00382D8A">
          <w:rPr>
            <w:rFonts w:ascii="方正仿宋_GBK" w:eastAsia="方正仿宋_GBK" w:hAnsi="仿宋" w:hint="eastAsia"/>
            <w:kern w:val="0"/>
            <w:sz w:val="32"/>
            <w:szCs w:val="32"/>
            <w:vertAlign w:val="superscript"/>
          </w:rPr>
          <w:t>3</w:t>
        </w:r>
      </w:smartTag>
      <w:r w:rsidRPr="00382D8A">
        <w:rPr>
          <w:rFonts w:ascii="方正仿宋_GBK" w:eastAsia="方正仿宋_GBK" w:hAnsi="仿宋" w:hint="eastAsia"/>
          <w:kern w:val="0"/>
          <w:sz w:val="32"/>
          <w:szCs w:val="32"/>
        </w:rPr>
        <w:t>/（h·人），进风口应远离</w:t>
      </w:r>
      <w:r w:rsidRPr="00382D8A">
        <w:rPr>
          <w:rFonts w:ascii="方正仿宋_GBK" w:eastAsia="方正仿宋_GBK" w:hAnsi="仿宋" w:hint="eastAsia"/>
          <w:kern w:val="0"/>
          <w:sz w:val="32"/>
          <w:szCs w:val="32"/>
        </w:rPr>
        <w:lastRenderedPageBreak/>
        <w:t>排风口和污染源。</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2.新建、改建、扩建的商场（店）、书店营业厅应利用自然采光，采光系数不小于1/6。</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3.店内禁止吸烟，大型商场应设顾客休息室。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4.大中型商场须设顾客卫生间。卫生间应有良好通风排气装置，做到清洁无异味。</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5.综合商场内出售食品、药品、化妆品等商品的柜台应分设在清洁的地方。出售农药、油漆、化学试剂等商品，应有单独售货室，并采取防护措施。</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6.店内应清洁整齐，采用湿式清扫，垃圾日产日清。</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7.出售旧衣物等生活用品的商店，应有消毒措施和消毒制度，旧衣物必须经消毒后方可出售。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8.商场（店）、书店作其他公共场所使用时应执行相应的公共场所卫生标准。</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（二）公共场所经营者应当按照卫生标准、规范的要求对公共场所的空气、微小气候、水质、采光、照明、噪音、顾客用具等进行卫生检测，检测结果应符合相应的国家卫生标准、规范的要求。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（三）公共场所经营者应当设立卫生管理部门或者配备专（兼）职卫生管理人员，具体负责本公共场所的卫生工作，建立健全卫生管理制度和卫生管理档案。</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（四）公共场所从业人员应当在取得有效健康合格证明后方可上岗。</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hint="eastAsia"/>
          <w:kern w:val="0"/>
          <w:sz w:val="32"/>
          <w:szCs w:val="32"/>
        </w:rPr>
        <w:t>三、应当提交的材料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根据审批依据和法定条件，本行政审批事项获得批准，申请</w:t>
      </w:r>
      <w:r w:rsidRPr="00382D8A">
        <w:rPr>
          <w:rFonts w:ascii="方正仿宋_GBK" w:eastAsia="方正仿宋_GBK" w:hAnsi="仿宋" w:hint="eastAsia"/>
          <w:kern w:val="0"/>
          <w:sz w:val="32"/>
          <w:szCs w:val="32"/>
        </w:rPr>
        <w:lastRenderedPageBreak/>
        <w:t>人应当提交下列材料：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（一）《江苏省公共场所卫生许可证申请表（新证）》，内附法定代表人或负责人身份证明；公共场所地址方位示意图、平面图和卫生设施平面布局图；主要设备和设施的目录清单；</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（二）通过实验室计量认证且具有相应检测能力的公共场所卫生技术服务机构出具的公共场所卫生检测或评价报告；使用集中空调通风系统的，还应当提供集中空调通风系统卫生检测或评价报告；</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w:t>
      </w:r>
      <w:r w:rsidR="00861BE5" w:rsidRPr="00382D8A">
        <w:rPr>
          <w:rFonts w:ascii="方正仿宋_GBK" w:eastAsia="方正仿宋_GBK" w:hAnsi="仿宋" w:hint="eastAsia"/>
          <w:kern w:val="0"/>
          <w:sz w:val="32"/>
          <w:szCs w:val="32"/>
        </w:rPr>
        <w:t>三</w:t>
      </w:r>
      <w:r w:rsidRPr="00382D8A">
        <w:rPr>
          <w:rFonts w:ascii="方正仿宋_GBK" w:eastAsia="方正仿宋_GBK" w:hAnsi="仿宋" w:hint="eastAsia"/>
          <w:kern w:val="0"/>
          <w:sz w:val="32"/>
          <w:szCs w:val="32"/>
        </w:rPr>
        <w:t>）从业人员（包括临时工）的名单和相应的健康合格证明；</w:t>
      </w:r>
    </w:p>
    <w:p w:rsidR="00C67C30" w:rsidRPr="00382D8A" w:rsidRDefault="00861BE5"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（四</w:t>
      </w:r>
      <w:r w:rsidR="00C67C30" w:rsidRPr="00382D8A">
        <w:rPr>
          <w:rFonts w:ascii="方正仿宋_GBK" w:eastAsia="方正仿宋_GBK" w:hAnsi="仿宋" w:hint="eastAsia"/>
          <w:kern w:val="0"/>
          <w:sz w:val="32"/>
          <w:szCs w:val="32"/>
        </w:rPr>
        <w:t>）公共场所卫生管理制度。</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hint="eastAsia"/>
          <w:kern w:val="0"/>
          <w:sz w:val="32"/>
          <w:szCs w:val="32"/>
        </w:rPr>
        <w:t>四、已经提交和需要补充提交的材料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1.下列材料，申请人已经提交：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2.下列材料，申请人应当</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□在</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rPr>
        <w:t>年</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rPr>
        <w:t>月</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rPr>
        <w:t>日前提交</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□在行政审批机关对承诺内容是否属实进行检查时提交：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项、第</w:t>
      </w:r>
      <w:r w:rsidRPr="00382D8A">
        <w:rPr>
          <w:rFonts w:ascii="方正仿宋_GBK" w:eastAsia="方正仿宋_GBK" w:hAnsi="仿宋" w:hint="eastAsia"/>
          <w:kern w:val="0"/>
          <w:sz w:val="32"/>
          <w:szCs w:val="32"/>
          <w:u w:val="single"/>
        </w:rPr>
        <w:t xml:space="preserve">   </w:t>
      </w:r>
      <w:r w:rsidRPr="00382D8A">
        <w:rPr>
          <w:rFonts w:ascii="方正仿宋_GBK" w:eastAsia="方正仿宋_GBK" w:hAnsi="仿宋" w:hint="eastAsia"/>
          <w:kern w:val="0"/>
          <w:sz w:val="32"/>
          <w:szCs w:val="32"/>
        </w:rPr>
        <w:t>项。</w:t>
      </w:r>
    </w:p>
    <w:p w:rsidR="00C67C30" w:rsidRPr="00695BF7" w:rsidRDefault="00C67C30" w:rsidP="00DE1CBB">
      <w:pPr>
        <w:overflowPunct w:val="0"/>
        <w:adjustRightInd w:val="0"/>
        <w:snapToGrid w:val="0"/>
        <w:spacing w:line="500" w:lineRule="atLeast"/>
        <w:ind w:firstLineChars="200" w:firstLine="640"/>
        <w:rPr>
          <w:rFonts w:ascii="楷体" w:eastAsia="楷体" w:hAnsi="楷体"/>
          <w:kern w:val="0"/>
          <w:sz w:val="32"/>
          <w:szCs w:val="32"/>
        </w:rPr>
      </w:pPr>
      <w:r w:rsidRPr="00695BF7">
        <w:rPr>
          <w:rFonts w:ascii="楷体" w:eastAsia="楷体" w:hAnsi="楷体" w:hint="eastAsia"/>
          <w:kern w:val="0"/>
          <w:sz w:val="32"/>
          <w:szCs w:val="32"/>
        </w:rPr>
        <w:t>（以上由工作人员填写）</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hint="eastAsia"/>
          <w:kern w:val="0"/>
          <w:sz w:val="32"/>
          <w:szCs w:val="32"/>
        </w:rPr>
        <w:t>五、承诺的期限和效力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申请人愿意作出承诺的，在收到本告知承诺书之日起</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rPr>
        <w:t>日内作出承诺。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申请人作出符合上述申请条件的承诺，并提交签章的告知承诺书后，行政审批机关将当场作出行政审批决定。</w:t>
      </w:r>
    </w:p>
    <w:p w:rsidR="00300F95" w:rsidRPr="00382D8A" w:rsidRDefault="00300F95"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申请人逾期不作出承诺的，行政审批机关将按照法律、法规</w:t>
      </w:r>
      <w:r w:rsidRPr="00382D8A">
        <w:rPr>
          <w:rFonts w:ascii="方正仿宋_GBK" w:eastAsia="方正仿宋_GBK" w:hAnsi="仿宋" w:cs="仿宋_GB2312" w:hint="eastAsia"/>
          <w:kern w:val="0"/>
          <w:sz w:val="32"/>
          <w:szCs w:val="32"/>
        </w:rPr>
        <w:lastRenderedPageBreak/>
        <w:t>和规章的有关规定实施行政审批。申请人作出不实承诺的，行政审批机关将依法作出处理，并由申请人依法承担相应的法律责任，同时应当记入申请人信用档案，将名单抄送给试点地区信用管理职能部门。</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hint="eastAsia"/>
          <w:kern w:val="0"/>
          <w:sz w:val="32"/>
          <w:szCs w:val="32"/>
        </w:rPr>
        <w:t>六、监督和法律责任</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申请人应当在本告知承诺书约定的期限内提交应补充的材料。未提交材料或者提交的材料不符合要求且无法补正的，将依法撤销行政审批决定。</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rsidR="005C29D2" w:rsidRPr="00382D8A" w:rsidRDefault="005C29D2"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在本机关撤销行政审批决定后，发现该公共场所仍继续营业的，本机关将按照未取得公共场所卫生许可证依法作出处理。</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hint="eastAsia"/>
          <w:kern w:val="0"/>
          <w:sz w:val="32"/>
          <w:szCs w:val="32"/>
        </w:rPr>
        <w:t>七、诚信管理</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对申请人作出承诺后，未在承诺期限内提交材料的，将在行政审批机关的诚信档案系统留下记录，对申请人以后的同一行政审批申请，不再适用告知承诺的审批方式。</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br w:type="page"/>
      </w:r>
    </w:p>
    <w:p w:rsidR="00C67C30" w:rsidRPr="00FB6270" w:rsidRDefault="00C67C30" w:rsidP="00FB6270">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FB6270">
        <w:rPr>
          <w:rFonts w:ascii="方正小标宋_GBK" w:eastAsia="方正小标宋_GBK" w:hAnsi="黑体" w:hint="eastAsia"/>
          <w:kern w:val="0"/>
          <w:sz w:val="32"/>
          <w:szCs w:val="32"/>
        </w:rPr>
        <w:lastRenderedPageBreak/>
        <w:t>申请人的承诺</w:t>
      </w:r>
    </w:p>
    <w:p w:rsidR="00C67C30" w:rsidRPr="00695BF7" w:rsidRDefault="00C67C30" w:rsidP="00FB6270">
      <w:pPr>
        <w:overflowPunct w:val="0"/>
        <w:adjustRightInd w:val="0"/>
        <w:snapToGrid w:val="0"/>
        <w:spacing w:line="500" w:lineRule="atLeast"/>
        <w:ind w:firstLineChars="200" w:firstLine="640"/>
        <w:rPr>
          <w:rFonts w:ascii="仿宋" w:eastAsia="仿宋" w:hAnsi="仿宋"/>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申请人就申请审批的行政审批事项，现作出下列承诺：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（一）所填写的基本信息真实、准确；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（二）已经知晓行政审批机关告知的全部内容；</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（三）认为自身能满足行政审批机关告知的条件、标准和要求；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（四）对于约定需要提供的材料，承诺能够在规定期限内予以提供；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（五）上述陈述是申请人真实意思的表示；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（六）若违反承诺或者作出不实承诺的，愿意承担相应的法律责任。</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申请人（委托代理人）：         </w:t>
      </w:r>
      <w:r w:rsidR="00501E97" w:rsidRPr="00C83157">
        <w:rPr>
          <w:rFonts w:ascii="方正仿宋_GBK" w:eastAsia="方正仿宋_GBK" w:hAnsi="仿宋" w:hint="eastAsia"/>
          <w:kern w:val="0"/>
          <w:sz w:val="32"/>
          <w:szCs w:val="32"/>
        </w:rPr>
        <w:t>苏州工业园区社会事业局</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                                  </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hint="eastAsia"/>
          <w:kern w:val="0"/>
          <w:sz w:val="32"/>
          <w:szCs w:val="32"/>
        </w:rPr>
        <w:t xml:space="preserve">（签字盖章）                           （盖章）  </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82D8A" w:rsidRDefault="00C67C30" w:rsidP="00DE1CBB">
      <w:pPr>
        <w:shd w:val="clear" w:color="auto" w:fill="FFFFFF"/>
        <w:overflowPunct w:val="0"/>
        <w:adjustRightInd w:val="0"/>
        <w:snapToGrid w:val="0"/>
        <w:spacing w:line="500" w:lineRule="atLeast"/>
        <w:ind w:left="560" w:firstLine="200"/>
        <w:rPr>
          <w:rFonts w:ascii="方正仿宋_GBK" w:eastAsia="方正仿宋_GBK" w:hAnsi="仿宋"/>
          <w:kern w:val="0"/>
          <w:sz w:val="32"/>
          <w:szCs w:val="32"/>
        </w:rPr>
      </w:pPr>
      <w:r w:rsidRPr="00382D8A">
        <w:rPr>
          <w:rFonts w:ascii="方正仿宋_GBK" w:eastAsia="方正仿宋_GBK" w:hAnsi="仿宋" w:hint="eastAsia"/>
          <w:kern w:val="0"/>
          <w:sz w:val="32"/>
          <w:szCs w:val="32"/>
        </w:rPr>
        <w:t>年   月   日                          年   月   日</w:t>
      </w:r>
    </w:p>
    <w:p w:rsidR="00C67C30" w:rsidRPr="00382D8A" w:rsidRDefault="00C67C30" w:rsidP="00FB6270">
      <w:pPr>
        <w:shd w:val="clear" w:color="auto" w:fill="FFFFFF"/>
        <w:overflowPunct w:val="0"/>
        <w:adjustRightInd w:val="0"/>
        <w:snapToGrid w:val="0"/>
        <w:spacing w:line="500" w:lineRule="atLeast"/>
        <w:ind w:firstLineChars="200" w:firstLine="640"/>
        <w:rPr>
          <w:rFonts w:ascii="方正仿宋_GBK" w:eastAsia="方正仿宋_GBK"/>
          <w:kern w:val="0"/>
          <w:sz w:val="32"/>
          <w:szCs w:val="32"/>
        </w:rPr>
      </w:pPr>
    </w:p>
    <w:p w:rsidR="00C67C30" w:rsidRPr="00695BF7" w:rsidRDefault="00C67C30" w:rsidP="00382D8A">
      <w:pPr>
        <w:overflowPunct w:val="0"/>
        <w:adjustRightInd w:val="0"/>
        <w:snapToGrid w:val="0"/>
        <w:spacing w:line="500" w:lineRule="atLeast"/>
        <w:ind w:right="420" w:firstLineChars="200" w:firstLine="640"/>
        <w:jc w:val="right"/>
        <w:rPr>
          <w:rFonts w:ascii="楷体" w:eastAsia="楷体" w:hAnsi="楷体"/>
          <w:kern w:val="0"/>
          <w:sz w:val="32"/>
          <w:szCs w:val="32"/>
        </w:rPr>
      </w:pPr>
      <w:r w:rsidRPr="00695BF7">
        <w:rPr>
          <w:rFonts w:ascii="楷体" w:eastAsia="楷体" w:hAnsi="楷体"/>
          <w:kern w:val="0"/>
          <w:sz w:val="32"/>
          <w:szCs w:val="32"/>
        </w:rPr>
        <w:t>（一式两份）</w:t>
      </w:r>
    </w:p>
    <w:p w:rsidR="00C67C30" w:rsidRPr="00695BF7" w:rsidRDefault="00C67C30" w:rsidP="00FB6270">
      <w:pPr>
        <w:widowControl/>
        <w:overflowPunct w:val="0"/>
        <w:spacing w:line="500" w:lineRule="atLeast"/>
        <w:ind w:firstLineChars="200" w:firstLine="640"/>
        <w:rPr>
          <w:rFonts w:eastAsia="楷体_GB2312"/>
          <w:kern w:val="0"/>
          <w:sz w:val="32"/>
          <w:szCs w:val="32"/>
        </w:rPr>
      </w:pPr>
      <w:r w:rsidRPr="00695BF7">
        <w:rPr>
          <w:rFonts w:eastAsia="楷体_GB2312"/>
          <w:kern w:val="0"/>
          <w:sz w:val="32"/>
          <w:szCs w:val="32"/>
        </w:rPr>
        <w:br w:type="page"/>
      </w:r>
    </w:p>
    <w:p w:rsidR="00C67C30" w:rsidRPr="00382D8A" w:rsidRDefault="00C67C30" w:rsidP="00E21F21">
      <w:pPr>
        <w:widowControl/>
        <w:overflowPunct w:val="0"/>
        <w:adjustRightInd w:val="0"/>
        <w:snapToGrid w:val="0"/>
        <w:spacing w:line="500" w:lineRule="atLeast"/>
        <w:rPr>
          <w:rFonts w:ascii="方正仿宋_GBK" w:eastAsia="方正仿宋_GBK"/>
          <w:kern w:val="0"/>
          <w:sz w:val="32"/>
          <w:szCs w:val="32"/>
        </w:rPr>
      </w:pPr>
      <w:r w:rsidRPr="00382D8A">
        <w:rPr>
          <w:rFonts w:ascii="方正仿宋_GBK" w:eastAsia="方正仿宋_GBK" w:cs="楷体_GB2312" w:hint="eastAsia"/>
          <w:kern w:val="0"/>
          <w:sz w:val="32"/>
          <w:szCs w:val="32"/>
        </w:rPr>
        <w:lastRenderedPageBreak/>
        <w:t>附件</w:t>
      </w:r>
      <w:r w:rsidR="006107C2" w:rsidRPr="00382D8A">
        <w:rPr>
          <w:rFonts w:ascii="方正仿宋_GBK" w:eastAsia="方正仿宋_GBK" w:hint="eastAsia"/>
          <w:kern w:val="0"/>
          <w:sz w:val="32"/>
          <w:szCs w:val="32"/>
        </w:rPr>
        <w:t>2-5</w:t>
      </w:r>
      <w:r w:rsidRPr="00382D8A">
        <w:rPr>
          <w:rFonts w:ascii="方正仿宋_GBK" w:eastAsia="方正仿宋_GBK" w:hint="eastAsia"/>
          <w:kern w:val="0"/>
          <w:sz w:val="32"/>
          <w:szCs w:val="32"/>
        </w:rPr>
        <w:t>:</w:t>
      </w:r>
    </w:p>
    <w:p w:rsidR="00501E97" w:rsidRDefault="00C67C30" w:rsidP="00382D8A">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382D8A">
        <w:rPr>
          <w:rFonts w:ascii="方正小标宋_GBK" w:eastAsia="方正小标宋_GBK" w:hAnsi="华文中宋" w:cs="华文中宋" w:hint="eastAsia"/>
          <w:kern w:val="0"/>
          <w:sz w:val="32"/>
          <w:szCs w:val="32"/>
        </w:rPr>
        <w:t>江苏省</w:t>
      </w:r>
      <w:r w:rsidR="00501E97" w:rsidRPr="00501E97">
        <w:rPr>
          <w:rFonts w:ascii="方正小标宋_GBK" w:eastAsia="方正小标宋_GBK" w:hint="eastAsia"/>
          <w:kern w:val="0"/>
          <w:sz w:val="32"/>
          <w:szCs w:val="32"/>
        </w:rPr>
        <w:t>苏州工业园区社会事业局</w:t>
      </w:r>
    </w:p>
    <w:p w:rsidR="00C67C30" w:rsidRPr="00382D8A" w:rsidRDefault="00C67C30" w:rsidP="00382D8A">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382D8A">
        <w:rPr>
          <w:rFonts w:ascii="方正小标宋_GBK" w:eastAsia="方正小标宋_GBK" w:cs="华文中宋" w:hint="eastAsia"/>
          <w:kern w:val="0"/>
          <w:sz w:val="32"/>
          <w:szCs w:val="32"/>
        </w:rPr>
        <w:t>行政审批告知承诺书</w:t>
      </w:r>
    </w:p>
    <w:p w:rsidR="00C67C30" w:rsidRPr="00695BF7" w:rsidRDefault="00C67C30" w:rsidP="00382D8A">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w:t>
      </w:r>
      <w:r w:rsidRPr="00695BF7">
        <w:rPr>
          <w:rFonts w:eastAsia="楷体_GB2312" w:cs="楷体_GB2312" w:hint="eastAsia"/>
          <w:sz w:val="32"/>
          <w:szCs w:val="32"/>
        </w:rPr>
        <w:t>公共场所卫生许可》（新证办理）</w:t>
      </w:r>
      <w:r w:rsidRPr="00695BF7">
        <w:rPr>
          <w:rFonts w:eastAsia="楷体_GB2312" w:cs="楷体_GB2312" w:hint="eastAsia"/>
          <w:kern w:val="0"/>
          <w:sz w:val="32"/>
          <w:szCs w:val="32"/>
        </w:rPr>
        <w:t>）</w:t>
      </w:r>
    </w:p>
    <w:p w:rsidR="00C67C30" w:rsidRPr="00695BF7" w:rsidRDefault="00C67C30" w:rsidP="00382D8A">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（候诊室、</w:t>
      </w:r>
      <w:r w:rsidRPr="00695BF7">
        <w:rPr>
          <w:rFonts w:eastAsia="楷体_GB2312" w:cs="楷体_GB2312" w:hint="eastAsia"/>
          <w:sz w:val="32"/>
          <w:szCs w:val="32"/>
        </w:rPr>
        <w:t>候车（机、船）室</w:t>
      </w:r>
      <w:r w:rsidRPr="00695BF7">
        <w:rPr>
          <w:rFonts w:eastAsia="楷体_GB2312" w:cs="楷体_GB2312" w:hint="eastAsia"/>
          <w:kern w:val="0"/>
          <w:sz w:val="32"/>
          <w:szCs w:val="32"/>
        </w:rPr>
        <w:t>）</w:t>
      </w:r>
    </w:p>
    <w:p w:rsidR="00C67C30" w:rsidRPr="00695BF7" w:rsidRDefault="00C67C30" w:rsidP="00382D8A">
      <w:pPr>
        <w:widowControl/>
        <w:overflowPunct w:val="0"/>
        <w:adjustRightInd w:val="0"/>
        <w:snapToGrid w:val="0"/>
        <w:spacing w:line="500" w:lineRule="atLeast"/>
        <w:ind w:firstLineChars="200" w:firstLine="640"/>
        <w:jc w:val="right"/>
        <w:rPr>
          <w:kern w:val="0"/>
          <w:sz w:val="32"/>
          <w:szCs w:val="32"/>
        </w:rPr>
      </w:pPr>
      <w:r w:rsidRPr="00695BF7">
        <w:rPr>
          <w:rFonts w:cs="仿宋_GB2312" w:hint="eastAsia"/>
          <w:kern w:val="0"/>
          <w:sz w:val="32"/>
          <w:szCs w:val="32"/>
        </w:rPr>
        <w:t>〔</w:t>
      </w:r>
      <w:r w:rsidRPr="00695BF7">
        <w:rPr>
          <w:kern w:val="0"/>
          <w:sz w:val="32"/>
          <w:szCs w:val="32"/>
          <w:u w:val="single"/>
        </w:rPr>
        <w:t xml:space="preserve">      </w:t>
      </w:r>
      <w:r w:rsidRPr="00695BF7">
        <w:rPr>
          <w:rFonts w:cs="仿宋_GB2312" w:hint="eastAsia"/>
          <w:kern w:val="0"/>
          <w:sz w:val="32"/>
          <w:szCs w:val="32"/>
        </w:rPr>
        <w:t>年〕第</w:t>
      </w:r>
      <w:r w:rsidRPr="00695BF7">
        <w:rPr>
          <w:kern w:val="0"/>
          <w:sz w:val="32"/>
          <w:szCs w:val="32"/>
          <w:u w:val="single"/>
        </w:rPr>
        <w:t xml:space="preserve">      </w:t>
      </w:r>
      <w:r w:rsidRPr="00695BF7">
        <w:rPr>
          <w:rFonts w:cs="仿宋_GB2312" w:hint="eastAsia"/>
          <w:kern w:val="0"/>
          <w:sz w:val="32"/>
          <w:szCs w:val="32"/>
        </w:rPr>
        <w:t>号</w:t>
      </w:r>
    </w:p>
    <w:p w:rsidR="00C67C30" w:rsidRPr="00695BF7" w:rsidRDefault="00C67C30" w:rsidP="00FB6270">
      <w:pPr>
        <w:widowControl/>
        <w:overflowPunct w:val="0"/>
        <w:adjustRightInd w:val="0"/>
        <w:snapToGrid w:val="0"/>
        <w:spacing w:line="500" w:lineRule="atLeast"/>
        <w:ind w:firstLineChars="200" w:firstLine="640"/>
        <w:rPr>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申请人：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（自然人）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姓</w:t>
      </w:r>
      <w:r w:rsidRPr="00382D8A">
        <w:rPr>
          <w:rFonts w:ascii="方正仿宋_GBK" w:eastAsia="方正仿宋_GBK" w:hAnsi="仿宋" w:hint="eastAsia"/>
          <w:kern w:val="0"/>
          <w:sz w:val="32"/>
          <w:szCs w:val="32"/>
        </w:rPr>
        <w:t xml:space="preserve">    </w:t>
      </w:r>
      <w:r w:rsidRPr="00382D8A">
        <w:rPr>
          <w:rFonts w:ascii="方正仿宋_GBK" w:eastAsia="方正仿宋_GBK" w:hAnsi="仿宋" w:cs="仿宋_GB2312" w:hint="eastAsia"/>
          <w:kern w:val="0"/>
          <w:sz w:val="32"/>
          <w:szCs w:val="32"/>
        </w:rPr>
        <w:t>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00762667" w:rsidRPr="00382D8A">
        <w:rPr>
          <w:rFonts w:ascii="方正仿宋_GBK" w:eastAsia="方正仿宋_GBK" w:hAnsi="仿宋" w:cs="仿宋_GB2312" w:hint="eastAsia"/>
          <w:kern w:val="0"/>
          <w:sz w:val="32"/>
          <w:szCs w:val="32"/>
        </w:rPr>
        <w:t>证件号</w:t>
      </w:r>
      <w:r w:rsidRPr="00382D8A">
        <w:rPr>
          <w:rFonts w:ascii="方正仿宋_GBK" w:eastAsia="方正仿宋_GBK" w:hAnsi="仿宋" w:cs="仿宋_GB2312" w:hint="eastAsia"/>
          <w:kern w:val="0"/>
          <w:sz w:val="32"/>
          <w:szCs w:val="32"/>
        </w:rPr>
        <w:t>：</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（法人）</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单位名称：</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法定代表人：</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地址：</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委托代理人：</w:t>
      </w:r>
      <w:r w:rsidRPr="00695BF7">
        <w:rPr>
          <w:rFonts w:ascii="Calibri" w:eastAsia="黑体" w:hAnsi="Calibri" w:cs="Calibri"/>
          <w:kern w:val="0"/>
          <w:sz w:val="32"/>
          <w:szCs w:val="32"/>
          <w:u w:val="single"/>
        </w:rPr>
        <w:t>     </w:t>
      </w:r>
      <w:r w:rsidRPr="00695BF7">
        <w:rPr>
          <w:rFonts w:ascii="黑体" w:eastAsia="黑体" w:hAnsi="黑体"/>
          <w:kern w:val="0"/>
          <w:sz w:val="32"/>
          <w:szCs w:val="32"/>
          <w:u w:val="single"/>
        </w:rPr>
        <w:t xml:space="preserve">     </w:t>
      </w:r>
      <w:r w:rsidRPr="00695BF7">
        <w:rPr>
          <w:rFonts w:ascii="Calibri" w:eastAsia="黑体" w:hAnsi="Calibri" w:cs="Calibri"/>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证件类型：</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00762667" w:rsidRPr="00382D8A">
        <w:rPr>
          <w:rFonts w:ascii="方正仿宋_GBK" w:eastAsia="方正仿宋_GBK" w:hAnsi="仿宋" w:cs="仿宋_GB2312" w:hint="eastAsia"/>
          <w:kern w:val="0"/>
          <w:sz w:val="32"/>
          <w:szCs w:val="32"/>
        </w:rPr>
        <w:t>证件号</w:t>
      </w:r>
      <w:r w:rsidRPr="00382D8A">
        <w:rPr>
          <w:rFonts w:ascii="方正仿宋_GBK" w:eastAsia="方正仿宋_GBK" w:hAnsi="仿宋" w:cs="仿宋_GB2312" w:hint="eastAsia"/>
          <w:kern w:val="0"/>
          <w:sz w:val="32"/>
          <w:szCs w:val="32"/>
        </w:rPr>
        <w:t>：</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p>
    <w:p w:rsidR="00501E97" w:rsidRDefault="00C67C30" w:rsidP="00501E97">
      <w:pPr>
        <w:widowControl/>
        <w:overflowPunct w:val="0"/>
        <w:adjustRightInd w:val="0"/>
        <w:snapToGrid w:val="0"/>
        <w:spacing w:line="500" w:lineRule="atLeast"/>
        <w:ind w:firstLineChars="200" w:firstLine="616"/>
        <w:rPr>
          <w:rFonts w:ascii="方正小标宋_GBK" w:eastAsia="方正小标宋_GBK"/>
          <w:kern w:val="0"/>
          <w:sz w:val="32"/>
          <w:szCs w:val="32"/>
        </w:rPr>
      </w:pPr>
      <w:r w:rsidRPr="00695BF7">
        <w:rPr>
          <w:rFonts w:ascii="黑体" w:eastAsia="黑体" w:hAnsi="黑体" w:cs="黑体" w:hint="eastAsia"/>
          <w:spacing w:val="-6"/>
          <w:kern w:val="0"/>
          <w:sz w:val="32"/>
          <w:szCs w:val="32"/>
        </w:rPr>
        <w:t>行政审批机关：</w:t>
      </w:r>
      <w:r w:rsidRPr="00382D8A">
        <w:rPr>
          <w:rFonts w:ascii="方正仿宋_GBK" w:eastAsia="方正仿宋_GBK" w:hAnsi="仿宋" w:cs="仿宋_GB2312" w:hint="eastAsia"/>
          <w:spacing w:val="-6"/>
          <w:kern w:val="0"/>
          <w:sz w:val="32"/>
          <w:szCs w:val="32"/>
        </w:rPr>
        <w:t>江苏省</w:t>
      </w:r>
      <w:r w:rsidR="00501E97" w:rsidRPr="00C83157">
        <w:rPr>
          <w:rFonts w:ascii="方正仿宋_GBK" w:eastAsia="方正仿宋_GBK" w:hAnsi="仿宋" w:cs="仿宋_GB2312" w:hint="eastAsia"/>
          <w:spacing w:val="-6"/>
          <w:kern w:val="0"/>
          <w:sz w:val="32"/>
          <w:szCs w:val="32"/>
        </w:rPr>
        <w:t>苏州工业园区社会事业局</w:t>
      </w:r>
    </w:p>
    <w:p w:rsidR="00C67C30" w:rsidRPr="00382D8A" w:rsidRDefault="00C67C30" w:rsidP="00501E97">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联系人姓名：</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C67C30" w:rsidRPr="00382D8A"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联系方式：</w:t>
      </w:r>
      <w:r w:rsidRPr="00382D8A">
        <w:rPr>
          <w:rFonts w:ascii="Calibri" w:eastAsia="方正仿宋_GBK" w:hAnsi="Calibri" w:cs="Calibri" w:hint="eastAsia"/>
          <w:kern w:val="0"/>
          <w:sz w:val="32"/>
          <w:szCs w:val="32"/>
          <w:u w:val="single"/>
        </w:rPr>
        <w:t>     </w:t>
      </w:r>
      <w:r w:rsidRPr="00382D8A">
        <w:rPr>
          <w:rFonts w:ascii="方正仿宋_GBK" w:eastAsia="方正仿宋_GBK" w:hAnsi="仿宋" w:hint="eastAsia"/>
          <w:kern w:val="0"/>
          <w:sz w:val="32"/>
          <w:szCs w:val="32"/>
          <w:u w:val="single"/>
        </w:rPr>
        <w:t xml:space="preserve">               </w:t>
      </w:r>
      <w:r w:rsidRPr="00382D8A">
        <w:rPr>
          <w:rFonts w:ascii="Calibri" w:eastAsia="方正仿宋_GBK" w:hAnsi="Calibri" w:cs="Calibri" w:hint="eastAsia"/>
          <w:kern w:val="0"/>
          <w:sz w:val="32"/>
          <w:szCs w:val="32"/>
          <w:u w:val="single"/>
        </w:rPr>
        <w:t>  </w:t>
      </w:r>
    </w:p>
    <w:p w:rsidR="00382D8A" w:rsidRDefault="00382D8A"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382D8A" w:rsidRDefault="00382D8A"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382D8A" w:rsidRDefault="00382D8A"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C83157" w:rsidRDefault="00C83157"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C67C30" w:rsidRPr="00382D8A" w:rsidRDefault="00C67C30" w:rsidP="00382D8A">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382D8A">
        <w:rPr>
          <w:rFonts w:ascii="方正小标宋_GBK" w:eastAsia="方正小标宋_GBK" w:hAnsi="黑体" w:cs="黑体" w:hint="eastAsia"/>
          <w:kern w:val="0"/>
          <w:sz w:val="32"/>
          <w:szCs w:val="32"/>
        </w:rPr>
        <w:t>行政审批机关的告知</w:t>
      </w:r>
    </w:p>
    <w:p w:rsidR="00C67C30" w:rsidRPr="00695BF7" w:rsidRDefault="00C67C30" w:rsidP="00FB6270">
      <w:pPr>
        <w:overflowPunct w:val="0"/>
        <w:adjustRightInd w:val="0"/>
        <w:snapToGrid w:val="0"/>
        <w:spacing w:line="500" w:lineRule="atLeast"/>
        <w:ind w:firstLineChars="200" w:firstLine="640"/>
        <w:rPr>
          <w:rFonts w:eastAsia="华文中宋"/>
          <w:kern w:val="0"/>
          <w:sz w:val="32"/>
          <w:szCs w:val="32"/>
        </w:rPr>
      </w:pP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本行政审批机关就行政审批事项告知如下：</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一、审批依据</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本行政审批事项的依据为：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1.《公共场所卫生管理条例》第四条：国家对公共场所以及新建、改建、扩建的公共场所的选址和设计实行“卫生许可证”制度。</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第八条：除公园、体育场（馆）、公共交通工具外的公共场所，经营单位应当及时向卫生行政部门申请办理“卫生许可证”。</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二、法定条件</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本行政审批事项获得批准应当具备下列条件、标准和技术要求：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（一）经营场所选址、内部布局及卫生设施的设置应符合上述法律、法规、规章、标准及规范性文件的规定，主要如下：</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1.等候室的内外环境应清洁整齐，地面应无垃圾废弃物和痰迹等。</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lastRenderedPageBreak/>
        <w:t>2.等候室的室内外应设置足够数量的果皮箱等卫生设施，并保持清洁，做到定期消毒；垃圾储运应密闭化，日产日清。</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3.等候室内应设公用饮水处，未经消毒的公用茶具不得供旅客使用。供水设施和饮水水质应符合卫生要求和GB5749规定。</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4.等候室应按旅客流量设置相应数量的卫生间。卫生间的布局应合理，必须有单独通风排气系统；卫生间内不得设坐式便器；卫生间地面、墙裙应使用便于清洗的建筑材料，有地面排水系统；卫生间应每日定时清扫，做到无积水、无积粪、无明显臭味。</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5.等候室内禁止吸烟。宜在有通风设施地方设单独吸烟区。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6.等候室应有防虫、防鼠设施并保持完好有效。</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7.新建、改建等候室的设计卫生均应执行本标准的要求。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（二）公共场所经营者应当按照卫生标准、规范的要求对公共场所的空气、微小气候、水质、采光、照明、噪音、顾客用具等进行卫生检测，检测结果应符合相应的国家卫生标准、规范的要求。</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（三）公共场所经营者应当设立卫生管理部门或者配备专（兼）职卫生管理人员，具体负责本公共场所的卫生工作，建立健全卫生管理制度和卫生管理档案。</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（四）公共场所从业人员应当在取得有效健康合格证明后方可上岗。</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三、应当提交的材料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根据审批依据和法定条件，本行政审批事项获得批准，申请人应当提交下列材料：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（一）《江苏省公共场所卫生许可证申请表（新证）》，内附法定代表人或负责人身份证明；公共场所地址方位示意图、平</w:t>
      </w:r>
      <w:r w:rsidRPr="00382D8A">
        <w:rPr>
          <w:rFonts w:ascii="方正仿宋_GBK" w:eastAsia="方正仿宋_GBK" w:hAnsi="仿宋" w:cs="仿宋_GB2312" w:hint="eastAsia"/>
          <w:kern w:val="0"/>
          <w:sz w:val="32"/>
          <w:szCs w:val="32"/>
        </w:rPr>
        <w:lastRenderedPageBreak/>
        <w:t>面图和卫生设施平面布局图；主要设备和设施的目录清单；</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（二）通过实验室计量认证且具有相应检测能力的公共场所卫生技术服务机构出具的公共场所卫生检测或评价报告；使用集中空调通风系统的，还应当提供集中空调通风系统卫生检测或评价报告；</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w:t>
      </w:r>
      <w:r w:rsidR="00861BE5" w:rsidRPr="00382D8A">
        <w:rPr>
          <w:rFonts w:ascii="方正仿宋_GBK" w:eastAsia="方正仿宋_GBK" w:hAnsi="仿宋" w:cs="仿宋_GB2312" w:hint="eastAsia"/>
          <w:kern w:val="0"/>
          <w:sz w:val="32"/>
          <w:szCs w:val="32"/>
        </w:rPr>
        <w:t>三</w:t>
      </w:r>
      <w:r w:rsidRPr="00382D8A">
        <w:rPr>
          <w:rFonts w:ascii="方正仿宋_GBK" w:eastAsia="方正仿宋_GBK" w:hAnsi="仿宋" w:cs="仿宋_GB2312" w:hint="eastAsia"/>
          <w:kern w:val="0"/>
          <w:sz w:val="32"/>
          <w:szCs w:val="32"/>
        </w:rPr>
        <w:t>）从业人员（包括临时工）的名单和相应的健康合格证明；</w:t>
      </w:r>
    </w:p>
    <w:p w:rsidR="00C67C30" w:rsidRPr="00382D8A" w:rsidRDefault="00861BE5"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（四</w:t>
      </w:r>
      <w:r w:rsidR="00C67C30" w:rsidRPr="00382D8A">
        <w:rPr>
          <w:rFonts w:ascii="方正仿宋_GBK" w:eastAsia="方正仿宋_GBK" w:hAnsi="仿宋" w:cs="仿宋_GB2312" w:hint="eastAsia"/>
          <w:kern w:val="0"/>
          <w:sz w:val="32"/>
          <w:szCs w:val="32"/>
        </w:rPr>
        <w:t>）公共场所卫生管理制度。</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四、已经提交和需要补充提交的材料</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1.下列材料，申请人已经提交：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2.下列材料，申请人应当</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年</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月</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日前提交</w:t>
      </w:r>
    </w:p>
    <w:p w:rsidR="00C67C30" w:rsidRPr="00382D8A"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□在行政审批机关对承诺内容是否属实进行检查时提交：</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项、第</w:t>
      </w:r>
      <w:r w:rsidRPr="00382D8A">
        <w:rPr>
          <w:rFonts w:ascii="方正仿宋_GBK" w:eastAsia="方正仿宋_GBK" w:hAnsi="仿宋" w:cs="仿宋_GB2312" w:hint="eastAsia"/>
          <w:kern w:val="0"/>
          <w:sz w:val="32"/>
          <w:szCs w:val="32"/>
          <w:u w:val="single"/>
        </w:rPr>
        <w:t xml:space="preserve">   </w:t>
      </w:r>
      <w:r w:rsidRPr="00382D8A">
        <w:rPr>
          <w:rFonts w:ascii="方正仿宋_GBK" w:eastAsia="方正仿宋_GBK" w:hAnsi="仿宋" w:cs="仿宋_GB2312" w:hint="eastAsia"/>
          <w:kern w:val="0"/>
          <w:sz w:val="32"/>
          <w:szCs w:val="32"/>
        </w:rPr>
        <w:t>项。</w:t>
      </w:r>
    </w:p>
    <w:p w:rsidR="00C67C30" w:rsidRPr="00695BF7" w:rsidRDefault="00C67C30" w:rsidP="00DE1CBB">
      <w:pPr>
        <w:overflowPunct w:val="0"/>
        <w:adjustRightInd w:val="0"/>
        <w:snapToGrid w:val="0"/>
        <w:spacing w:line="500" w:lineRule="atLeast"/>
        <w:ind w:firstLineChars="200" w:firstLine="640"/>
        <w:rPr>
          <w:rFonts w:ascii="楷体" w:eastAsia="楷体" w:hAnsi="楷体"/>
          <w:kern w:val="0"/>
          <w:sz w:val="32"/>
          <w:szCs w:val="32"/>
        </w:rPr>
      </w:pPr>
      <w:r w:rsidRPr="00695BF7">
        <w:rPr>
          <w:rFonts w:ascii="楷体" w:eastAsia="楷体" w:hAnsi="楷体" w:cs="楷体_GB2312" w:hint="eastAsia"/>
          <w:kern w:val="0"/>
          <w:sz w:val="32"/>
          <w:szCs w:val="32"/>
        </w:rPr>
        <w:t>（以上由工作人员填写）</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五、承诺的期限和效力</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申请人愿意作出承诺的，在收到本告知承诺书之日起</w:t>
      </w:r>
      <w:r w:rsidRPr="00382D8A">
        <w:rPr>
          <w:rFonts w:ascii="方正仿宋_GBK" w:eastAsia="方正仿宋_GBK" w:hAnsi="仿宋" w:cs="仿宋_GB2312" w:hint="eastAsia"/>
          <w:kern w:val="0"/>
          <w:sz w:val="32"/>
          <w:szCs w:val="32"/>
          <w:u w:val="single"/>
        </w:rPr>
        <w:t xml:space="preserve">   </w:t>
      </w:r>
      <w:r w:rsidRPr="00382D8A">
        <w:rPr>
          <w:rFonts w:ascii="Calibri" w:eastAsia="方正仿宋_GBK" w:hAnsi="Calibri" w:cs="Calibri" w:hint="eastAsia"/>
          <w:kern w:val="0"/>
          <w:sz w:val="32"/>
          <w:szCs w:val="32"/>
          <w:u w:val="single"/>
        </w:rPr>
        <w:t>  </w:t>
      </w:r>
      <w:r w:rsidRPr="00382D8A">
        <w:rPr>
          <w:rFonts w:ascii="方正仿宋_GBK" w:eastAsia="方正仿宋_GBK" w:hAnsi="仿宋" w:cs="仿宋_GB2312" w:hint="eastAsia"/>
          <w:kern w:val="0"/>
          <w:sz w:val="32"/>
          <w:szCs w:val="32"/>
        </w:rPr>
        <w:t>日内作出承诺。</w:t>
      </w:r>
    </w:p>
    <w:p w:rsidR="00C67C30" w:rsidRPr="00382D8A"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82D8A">
        <w:rPr>
          <w:rFonts w:ascii="方正仿宋_GBK" w:eastAsia="方正仿宋_GBK" w:hAnsi="仿宋" w:cs="仿宋_GB2312" w:hint="eastAsia"/>
          <w:kern w:val="0"/>
          <w:sz w:val="32"/>
          <w:szCs w:val="32"/>
        </w:rPr>
        <w:t>申请人作出符合上述申请条件的承诺，并提交签章的告知承诺书后，行政审批机关将当场作出行政审批决定。</w:t>
      </w:r>
    </w:p>
    <w:p w:rsidR="00300F95" w:rsidRPr="00382D8A" w:rsidRDefault="00300F95"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82D8A">
        <w:rPr>
          <w:rFonts w:ascii="方正仿宋_GBK" w:eastAsia="方正仿宋_GBK" w:hAnsi="仿宋" w:cs="仿宋_GB2312" w:hint="eastAsia"/>
          <w:kern w:val="0"/>
          <w:sz w:val="32"/>
          <w:szCs w:val="32"/>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w:t>
      </w:r>
      <w:r w:rsidRPr="00382D8A">
        <w:rPr>
          <w:rFonts w:ascii="方正仿宋_GBK" w:eastAsia="方正仿宋_GBK" w:hAnsi="仿宋" w:cs="仿宋_GB2312" w:hint="eastAsia"/>
          <w:kern w:val="0"/>
          <w:sz w:val="32"/>
          <w:szCs w:val="32"/>
        </w:rPr>
        <w:lastRenderedPageBreak/>
        <w:t>职能部门。</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六、监督和法律责任</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申请人应当在本告知承诺书约定的期限内提交应补充的材料。未提交材料或者提交的材料不符合要求且无法补正的，将依法撤销行政审批决定。</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3F5386">
        <w:rPr>
          <w:rFonts w:ascii="方正仿宋_GBK" w:eastAsia="方正仿宋_GBK" w:hAnsi="仿宋" w:cs="仿宋_GB2312" w:hint="eastAsia"/>
          <w:kern w:val="0"/>
          <w:sz w:val="32"/>
          <w:szCs w:val="32"/>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rsidR="005C29D2" w:rsidRPr="003F5386" w:rsidRDefault="005C29D2"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在本机关撤销行政审批决定后，发现该公共场所仍继续营业的，本机关将按照未取得公共场所卫生许可证依法作出处理。</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七、诚信管理</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对申请人作出承诺后，未在承诺期限内提交材料的，将在行政审批机关的诚信档案系统留下记录，对申请人以后的同一行政审批申请，不再适用告知承诺的审批方式。</w:t>
      </w:r>
    </w:p>
    <w:p w:rsidR="00C67C30" w:rsidRPr="00382D8A" w:rsidRDefault="00C67C30" w:rsidP="00DE1CBB">
      <w:pPr>
        <w:overflowPunct w:val="0"/>
        <w:adjustRightInd w:val="0"/>
        <w:snapToGrid w:val="0"/>
        <w:spacing w:line="500" w:lineRule="atLeast"/>
        <w:ind w:firstLineChars="200" w:firstLine="640"/>
        <w:jc w:val="center"/>
        <w:rPr>
          <w:rFonts w:ascii="方正小标宋_GBK" w:eastAsia="方正小标宋_GBK"/>
          <w:kern w:val="0"/>
          <w:sz w:val="32"/>
          <w:szCs w:val="32"/>
        </w:rPr>
      </w:pPr>
      <w:r w:rsidRPr="003F5386">
        <w:rPr>
          <w:rFonts w:ascii="方正仿宋_GBK" w:eastAsia="方正仿宋_GBK" w:hAnsi="仿宋" w:cs="黑体" w:hint="eastAsia"/>
          <w:kern w:val="0"/>
          <w:sz w:val="32"/>
          <w:szCs w:val="32"/>
        </w:rPr>
        <w:br w:type="page"/>
      </w:r>
      <w:r w:rsidRPr="00382D8A">
        <w:rPr>
          <w:rFonts w:ascii="方正小标宋_GBK" w:eastAsia="方正小标宋_GBK" w:cs="黑体" w:hint="eastAsia"/>
          <w:kern w:val="0"/>
          <w:sz w:val="32"/>
          <w:szCs w:val="32"/>
        </w:rPr>
        <w:lastRenderedPageBreak/>
        <w:t>申请人的承诺</w:t>
      </w:r>
    </w:p>
    <w:p w:rsidR="00C67C30" w:rsidRPr="00695BF7" w:rsidRDefault="00C67C30" w:rsidP="00DE1CBB">
      <w:pPr>
        <w:overflowPunct w:val="0"/>
        <w:adjustRightInd w:val="0"/>
        <w:snapToGrid w:val="0"/>
        <w:spacing w:line="500" w:lineRule="atLeast"/>
        <w:ind w:firstLineChars="200" w:firstLine="640"/>
        <w:rPr>
          <w:kern w:val="0"/>
          <w:sz w:val="32"/>
          <w:szCs w:val="32"/>
        </w:rPr>
      </w:pP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申请人就申请审批的行政审批事项，现作出下列承诺：</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（一）所填写的基本信息真实、准确；</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（二）已经知晓行政审批机关告知的全部内容；</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（三）认为自身能满足行政审批机关告知的条件、标准和要求；</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（四）对于约定需要提供的材料，承诺能够在规定期限内予以提供；</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（五）上述陈述是申请人真实意思的表示；</w:t>
      </w:r>
    </w:p>
    <w:p w:rsidR="00C67C30" w:rsidRPr="003F538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（六）若违反承诺或者作出不实承诺的，愿意承担相应的法律责任。</w:t>
      </w:r>
    </w:p>
    <w:p w:rsidR="00C67C30" w:rsidRPr="003F538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3F538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申请人（委托代理人）：</w:t>
      </w:r>
      <w:r w:rsidRPr="003F5386">
        <w:rPr>
          <w:rFonts w:ascii="方正仿宋_GBK" w:eastAsia="方正仿宋_GBK" w:hAnsi="仿宋" w:hint="eastAsia"/>
          <w:kern w:val="0"/>
          <w:sz w:val="32"/>
          <w:szCs w:val="32"/>
        </w:rPr>
        <w:t xml:space="preserve">         </w:t>
      </w:r>
      <w:r w:rsidR="00501E97" w:rsidRPr="00C83157">
        <w:rPr>
          <w:rFonts w:ascii="方正仿宋_GBK" w:eastAsia="方正仿宋_GBK" w:hAnsi="仿宋" w:cs="仿宋_GB2312" w:hint="eastAsia"/>
          <w:kern w:val="0"/>
          <w:sz w:val="32"/>
          <w:szCs w:val="32"/>
        </w:rPr>
        <w:t>苏州工业园区社会事业局</w:t>
      </w:r>
    </w:p>
    <w:p w:rsidR="00C67C30" w:rsidRPr="003F538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hint="eastAsia"/>
          <w:kern w:val="0"/>
          <w:sz w:val="32"/>
          <w:szCs w:val="32"/>
        </w:rPr>
        <w:t xml:space="preserve">                                  </w:t>
      </w:r>
    </w:p>
    <w:p w:rsidR="00C67C30" w:rsidRPr="003F538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（签字盖章）</w:t>
      </w:r>
      <w:r w:rsidRPr="003F5386">
        <w:rPr>
          <w:rFonts w:ascii="方正仿宋_GBK" w:eastAsia="方正仿宋_GBK" w:hAnsi="仿宋" w:hint="eastAsia"/>
          <w:kern w:val="0"/>
          <w:sz w:val="32"/>
          <w:szCs w:val="32"/>
        </w:rPr>
        <w:t xml:space="preserve">                           </w:t>
      </w:r>
      <w:r w:rsidRPr="003F5386">
        <w:rPr>
          <w:rFonts w:ascii="方正仿宋_GBK" w:eastAsia="方正仿宋_GBK" w:hAnsi="仿宋" w:cs="仿宋_GB2312" w:hint="eastAsia"/>
          <w:kern w:val="0"/>
          <w:sz w:val="32"/>
          <w:szCs w:val="32"/>
        </w:rPr>
        <w:t>（盖章）</w:t>
      </w:r>
      <w:r w:rsidRPr="003F5386">
        <w:rPr>
          <w:rFonts w:ascii="方正仿宋_GBK" w:eastAsia="方正仿宋_GBK" w:hAnsi="仿宋" w:hint="eastAsia"/>
          <w:kern w:val="0"/>
          <w:sz w:val="32"/>
          <w:szCs w:val="32"/>
        </w:rPr>
        <w:t xml:space="preserve">  </w:t>
      </w:r>
    </w:p>
    <w:p w:rsidR="00C67C30" w:rsidRPr="003F5386" w:rsidRDefault="00C67C30" w:rsidP="00DE1CBB">
      <w:pPr>
        <w:shd w:val="clear" w:color="auto" w:fill="FFFFFF"/>
        <w:overflowPunct w:val="0"/>
        <w:adjustRightInd w:val="0"/>
        <w:snapToGrid w:val="0"/>
        <w:spacing w:line="500" w:lineRule="atLeast"/>
        <w:ind w:left="560" w:firstLine="200"/>
        <w:rPr>
          <w:rFonts w:ascii="方正仿宋_GBK" w:eastAsia="方正仿宋_GBK" w:hAnsi="仿宋"/>
          <w:kern w:val="0"/>
          <w:sz w:val="32"/>
          <w:szCs w:val="32"/>
        </w:rPr>
      </w:pPr>
      <w:r w:rsidRPr="003F5386">
        <w:rPr>
          <w:rFonts w:ascii="方正仿宋_GBK" w:eastAsia="方正仿宋_GBK" w:hAnsi="仿宋" w:cs="仿宋_GB2312" w:hint="eastAsia"/>
          <w:kern w:val="0"/>
          <w:sz w:val="32"/>
          <w:szCs w:val="32"/>
        </w:rPr>
        <w:t>年</w:t>
      </w:r>
      <w:r w:rsidRPr="003F5386">
        <w:rPr>
          <w:rFonts w:ascii="方正仿宋_GBK" w:eastAsia="方正仿宋_GBK" w:hAnsi="仿宋" w:hint="eastAsia"/>
          <w:kern w:val="0"/>
          <w:sz w:val="32"/>
          <w:szCs w:val="32"/>
        </w:rPr>
        <w:t xml:space="preserve">   </w:t>
      </w:r>
      <w:r w:rsidRPr="003F5386">
        <w:rPr>
          <w:rFonts w:ascii="方正仿宋_GBK" w:eastAsia="方正仿宋_GBK" w:hAnsi="仿宋" w:cs="仿宋_GB2312" w:hint="eastAsia"/>
          <w:kern w:val="0"/>
          <w:sz w:val="32"/>
          <w:szCs w:val="32"/>
        </w:rPr>
        <w:t>月</w:t>
      </w:r>
      <w:r w:rsidRPr="003F5386">
        <w:rPr>
          <w:rFonts w:ascii="方正仿宋_GBK" w:eastAsia="方正仿宋_GBK" w:hAnsi="仿宋" w:hint="eastAsia"/>
          <w:kern w:val="0"/>
          <w:sz w:val="32"/>
          <w:szCs w:val="32"/>
        </w:rPr>
        <w:t xml:space="preserve">   </w:t>
      </w:r>
      <w:r w:rsidRPr="003F5386">
        <w:rPr>
          <w:rFonts w:ascii="方正仿宋_GBK" w:eastAsia="方正仿宋_GBK" w:hAnsi="仿宋" w:cs="仿宋_GB2312" w:hint="eastAsia"/>
          <w:kern w:val="0"/>
          <w:sz w:val="32"/>
          <w:szCs w:val="32"/>
        </w:rPr>
        <w:t>日</w:t>
      </w:r>
      <w:r w:rsidRPr="003F5386">
        <w:rPr>
          <w:rFonts w:ascii="方正仿宋_GBK" w:eastAsia="方正仿宋_GBK" w:hAnsi="仿宋" w:hint="eastAsia"/>
          <w:kern w:val="0"/>
          <w:sz w:val="32"/>
          <w:szCs w:val="32"/>
        </w:rPr>
        <w:t xml:space="preserve">                          </w:t>
      </w:r>
      <w:r w:rsidRPr="003F5386">
        <w:rPr>
          <w:rFonts w:ascii="方正仿宋_GBK" w:eastAsia="方正仿宋_GBK" w:hAnsi="仿宋" w:cs="仿宋_GB2312" w:hint="eastAsia"/>
          <w:kern w:val="0"/>
          <w:sz w:val="32"/>
          <w:szCs w:val="32"/>
        </w:rPr>
        <w:t>年</w:t>
      </w:r>
      <w:r w:rsidRPr="003F5386">
        <w:rPr>
          <w:rFonts w:ascii="方正仿宋_GBK" w:eastAsia="方正仿宋_GBK" w:hAnsi="仿宋" w:hint="eastAsia"/>
          <w:kern w:val="0"/>
          <w:sz w:val="32"/>
          <w:szCs w:val="32"/>
        </w:rPr>
        <w:t xml:space="preserve">   </w:t>
      </w:r>
      <w:r w:rsidRPr="003F5386">
        <w:rPr>
          <w:rFonts w:ascii="方正仿宋_GBK" w:eastAsia="方正仿宋_GBK" w:hAnsi="仿宋" w:cs="仿宋_GB2312" w:hint="eastAsia"/>
          <w:kern w:val="0"/>
          <w:sz w:val="32"/>
          <w:szCs w:val="32"/>
        </w:rPr>
        <w:t>月</w:t>
      </w:r>
      <w:r w:rsidRPr="003F5386">
        <w:rPr>
          <w:rFonts w:ascii="方正仿宋_GBK" w:eastAsia="方正仿宋_GBK" w:hAnsi="仿宋" w:hint="eastAsia"/>
          <w:kern w:val="0"/>
          <w:sz w:val="32"/>
          <w:szCs w:val="32"/>
        </w:rPr>
        <w:t xml:space="preserve">   </w:t>
      </w:r>
      <w:r w:rsidRPr="003F5386">
        <w:rPr>
          <w:rFonts w:ascii="方正仿宋_GBK" w:eastAsia="方正仿宋_GBK" w:hAnsi="仿宋" w:cs="仿宋_GB2312" w:hint="eastAsia"/>
          <w:kern w:val="0"/>
          <w:sz w:val="32"/>
          <w:szCs w:val="32"/>
        </w:rPr>
        <w:t>日</w:t>
      </w:r>
    </w:p>
    <w:p w:rsidR="00C67C30" w:rsidRPr="003F5386" w:rsidRDefault="00C67C30" w:rsidP="00DE1CBB">
      <w:pPr>
        <w:shd w:val="clear" w:color="auto" w:fill="FFFFFF"/>
        <w:overflowPunct w:val="0"/>
        <w:adjustRightInd w:val="0"/>
        <w:snapToGrid w:val="0"/>
        <w:spacing w:line="500" w:lineRule="atLeast"/>
        <w:ind w:firstLineChars="200" w:firstLine="640"/>
        <w:rPr>
          <w:rFonts w:ascii="方正仿宋_GBK" w:eastAsia="方正仿宋_GBK"/>
          <w:kern w:val="0"/>
          <w:sz w:val="32"/>
          <w:szCs w:val="32"/>
        </w:rPr>
      </w:pPr>
    </w:p>
    <w:p w:rsidR="00C67C30" w:rsidRPr="00695BF7" w:rsidRDefault="00C67C30" w:rsidP="00DE1CBB">
      <w:pPr>
        <w:overflowPunct w:val="0"/>
        <w:adjustRightInd w:val="0"/>
        <w:snapToGrid w:val="0"/>
        <w:spacing w:line="500" w:lineRule="atLeast"/>
        <w:ind w:right="420" w:firstLineChars="200" w:firstLine="640"/>
        <w:jc w:val="right"/>
        <w:rPr>
          <w:rFonts w:ascii="楷体" w:eastAsia="楷体" w:hAnsi="楷体" w:cs="楷体_GB2312"/>
          <w:kern w:val="0"/>
          <w:sz w:val="32"/>
          <w:szCs w:val="32"/>
        </w:rPr>
      </w:pPr>
      <w:r w:rsidRPr="00695BF7">
        <w:rPr>
          <w:rFonts w:ascii="楷体" w:eastAsia="楷体" w:hAnsi="楷体" w:cs="楷体_GB2312" w:hint="eastAsia"/>
          <w:kern w:val="0"/>
          <w:sz w:val="32"/>
          <w:szCs w:val="32"/>
        </w:rPr>
        <w:t>（一式两份）</w:t>
      </w:r>
    </w:p>
    <w:p w:rsidR="00C67C30" w:rsidRPr="00695BF7" w:rsidRDefault="00C67C30" w:rsidP="00FB6270">
      <w:pPr>
        <w:widowControl/>
        <w:overflowPunct w:val="0"/>
        <w:spacing w:line="500" w:lineRule="atLeast"/>
        <w:ind w:firstLineChars="200" w:firstLine="640"/>
        <w:rPr>
          <w:rFonts w:ascii="楷体" w:eastAsia="楷体" w:hAnsi="楷体" w:cs="楷体_GB2312"/>
          <w:kern w:val="0"/>
          <w:sz w:val="32"/>
          <w:szCs w:val="32"/>
        </w:rPr>
      </w:pPr>
      <w:r w:rsidRPr="00695BF7">
        <w:rPr>
          <w:rFonts w:ascii="楷体" w:eastAsia="楷体" w:hAnsi="楷体" w:cs="楷体_GB2312"/>
          <w:kern w:val="0"/>
          <w:sz w:val="32"/>
          <w:szCs w:val="32"/>
        </w:rPr>
        <w:br w:type="page"/>
      </w:r>
    </w:p>
    <w:p w:rsidR="00C67C30" w:rsidRPr="00D960A6" w:rsidRDefault="00C67C30" w:rsidP="00E21F21">
      <w:pPr>
        <w:widowControl/>
        <w:overflowPunct w:val="0"/>
        <w:adjustRightInd w:val="0"/>
        <w:snapToGrid w:val="0"/>
        <w:spacing w:line="500" w:lineRule="atLeast"/>
        <w:rPr>
          <w:rFonts w:ascii="方正仿宋_GBK" w:eastAsia="方正仿宋_GBK"/>
          <w:kern w:val="0"/>
          <w:sz w:val="32"/>
          <w:szCs w:val="32"/>
        </w:rPr>
      </w:pPr>
      <w:r w:rsidRPr="00D960A6">
        <w:rPr>
          <w:rFonts w:ascii="方正仿宋_GBK" w:eastAsia="方正仿宋_GBK" w:cs="楷体_GB2312" w:hint="eastAsia"/>
          <w:kern w:val="0"/>
          <w:sz w:val="32"/>
          <w:szCs w:val="32"/>
        </w:rPr>
        <w:lastRenderedPageBreak/>
        <w:t>附件</w:t>
      </w:r>
      <w:r w:rsidR="006107C2" w:rsidRPr="00D960A6">
        <w:rPr>
          <w:rFonts w:ascii="方正仿宋_GBK" w:eastAsia="方正仿宋_GBK" w:hint="eastAsia"/>
          <w:kern w:val="0"/>
          <w:sz w:val="32"/>
          <w:szCs w:val="32"/>
        </w:rPr>
        <w:t>2-6</w:t>
      </w:r>
      <w:r w:rsidRPr="00D960A6">
        <w:rPr>
          <w:rFonts w:ascii="方正仿宋_GBK" w:eastAsia="方正仿宋_GBK" w:hint="eastAsia"/>
          <w:kern w:val="0"/>
          <w:sz w:val="32"/>
          <w:szCs w:val="32"/>
        </w:rPr>
        <w:t>:</w:t>
      </w:r>
    </w:p>
    <w:p w:rsidR="00C67C30" w:rsidRPr="00D960A6" w:rsidRDefault="00C67C30" w:rsidP="00D960A6">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D960A6">
        <w:rPr>
          <w:rFonts w:ascii="方正小标宋_GBK" w:eastAsia="方正小标宋_GBK" w:hAnsi="华文中宋" w:cs="华文中宋" w:hint="eastAsia"/>
          <w:kern w:val="0"/>
          <w:sz w:val="32"/>
          <w:szCs w:val="32"/>
        </w:rPr>
        <w:t>江苏省</w:t>
      </w:r>
      <w:r w:rsidR="00501E97" w:rsidRPr="00501E97">
        <w:rPr>
          <w:rFonts w:ascii="方正小标宋_GBK" w:eastAsia="方正小标宋_GBK" w:hint="eastAsia"/>
          <w:kern w:val="0"/>
          <w:sz w:val="32"/>
          <w:szCs w:val="32"/>
        </w:rPr>
        <w:t>苏州工业园区社会事业局</w:t>
      </w:r>
    </w:p>
    <w:p w:rsidR="00C67C30" w:rsidRPr="00D960A6" w:rsidRDefault="00C67C30" w:rsidP="00D960A6">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D960A6">
        <w:rPr>
          <w:rFonts w:ascii="方正小标宋_GBK" w:eastAsia="方正小标宋_GBK" w:hAnsi="华文中宋" w:cs="华文中宋" w:hint="eastAsia"/>
          <w:kern w:val="0"/>
          <w:sz w:val="32"/>
          <w:szCs w:val="32"/>
        </w:rPr>
        <w:t>行政审批告知承诺书</w:t>
      </w:r>
    </w:p>
    <w:p w:rsidR="00C67C30" w:rsidRPr="00695BF7" w:rsidRDefault="00C67C30" w:rsidP="00D960A6">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w:t>
      </w:r>
      <w:r w:rsidRPr="00695BF7">
        <w:rPr>
          <w:rFonts w:eastAsia="楷体_GB2312" w:cs="楷体_GB2312" w:hint="eastAsia"/>
          <w:sz w:val="32"/>
          <w:szCs w:val="32"/>
        </w:rPr>
        <w:t>公共场所卫生许可》（新证办理）</w:t>
      </w:r>
      <w:r w:rsidRPr="00695BF7">
        <w:rPr>
          <w:rFonts w:eastAsia="楷体_GB2312" w:cs="楷体_GB2312" w:hint="eastAsia"/>
          <w:kern w:val="0"/>
          <w:sz w:val="32"/>
          <w:szCs w:val="32"/>
        </w:rPr>
        <w:t>）</w:t>
      </w:r>
    </w:p>
    <w:p w:rsidR="00C67C30" w:rsidRPr="00695BF7" w:rsidRDefault="00C67C30" w:rsidP="00D960A6">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（游泳场（馆），宾馆、旅店、招待所，经营面积</w:t>
      </w:r>
      <w:r w:rsidRPr="00695BF7">
        <w:rPr>
          <w:rFonts w:eastAsia="楷体_GB2312"/>
          <w:kern w:val="0"/>
          <w:sz w:val="32"/>
          <w:szCs w:val="32"/>
        </w:rPr>
        <w:t>300</w:t>
      </w:r>
      <w:r w:rsidRPr="00695BF7">
        <w:rPr>
          <w:rFonts w:eastAsia="楷体_GB2312" w:cs="楷体_GB2312" w:hint="eastAsia"/>
          <w:kern w:val="0"/>
          <w:sz w:val="32"/>
          <w:szCs w:val="32"/>
        </w:rPr>
        <w:t>平方米以上装有集中空调通风系统的商场（店）、书店，公共浴室，装有集中空调通风系统的展览馆、博物馆、美术馆、图书馆，影剧院）</w:t>
      </w:r>
    </w:p>
    <w:p w:rsidR="00C67C30" w:rsidRPr="00695BF7" w:rsidRDefault="00C67C30" w:rsidP="00D960A6">
      <w:pPr>
        <w:widowControl/>
        <w:overflowPunct w:val="0"/>
        <w:adjustRightInd w:val="0"/>
        <w:snapToGrid w:val="0"/>
        <w:spacing w:line="500" w:lineRule="atLeast"/>
        <w:ind w:firstLineChars="200" w:firstLine="640"/>
        <w:jc w:val="right"/>
        <w:rPr>
          <w:kern w:val="0"/>
          <w:sz w:val="32"/>
          <w:szCs w:val="32"/>
        </w:rPr>
      </w:pPr>
      <w:r w:rsidRPr="00695BF7">
        <w:rPr>
          <w:rFonts w:cs="仿宋_GB2312" w:hint="eastAsia"/>
          <w:kern w:val="0"/>
          <w:sz w:val="32"/>
          <w:szCs w:val="32"/>
        </w:rPr>
        <w:t>〔</w:t>
      </w:r>
      <w:r w:rsidRPr="00695BF7">
        <w:rPr>
          <w:kern w:val="0"/>
          <w:sz w:val="32"/>
          <w:szCs w:val="32"/>
          <w:u w:val="single"/>
        </w:rPr>
        <w:t xml:space="preserve">      </w:t>
      </w:r>
      <w:r w:rsidRPr="00695BF7">
        <w:rPr>
          <w:rFonts w:cs="仿宋_GB2312" w:hint="eastAsia"/>
          <w:kern w:val="0"/>
          <w:sz w:val="32"/>
          <w:szCs w:val="32"/>
        </w:rPr>
        <w:t>年〕第</w:t>
      </w:r>
      <w:r w:rsidRPr="00695BF7">
        <w:rPr>
          <w:kern w:val="0"/>
          <w:sz w:val="32"/>
          <w:szCs w:val="32"/>
          <w:u w:val="single"/>
        </w:rPr>
        <w:t xml:space="preserve">      </w:t>
      </w:r>
      <w:r w:rsidRPr="00695BF7">
        <w:rPr>
          <w:rFonts w:cs="仿宋_GB2312" w:hint="eastAsia"/>
          <w:kern w:val="0"/>
          <w:sz w:val="32"/>
          <w:szCs w:val="32"/>
        </w:rPr>
        <w:t>号</w:t>
      </w: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申请人：</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（自然人）</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姓</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名：</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证件类型：</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00762667" w:rsidRPr="00D960A6">
        <w:rPr>
          <w:rFonts w:ascii="方正仿宋_GBK" w:eastAsia="方正仿宋_GBK" w:hAnsi="仿宋" w:cs="仿宋_GB2312" w:hint="eastAsia"/>
          <w:kern w:val="0"/>
          <w:sz w:val="32"/>
          <w:szCs w:val="32"/>
        </w:rPr>
        <w:t>证件号</w:t>
      </w:r>
      <w:r w:rsidRPr="00D960A6">
        <w:rPr>
          <w:rFonts w:ascii="方正仿宋_GBK" w:eastAsia="方正仿宋_GBK" w:hAnsi="仿宋" w:cs="仿宋_GB2312" w:hint="eastAsia"/>
          <w:kern w:val="0"/>
          <w:sz w:val="32"/>
          <w:szCs w:val="32"/>
        </w:rPr>
        <w:t>：</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（法人）</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单位名称：</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法定代表人：</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地址：</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D960A6" w:rsidRDefault="00D960A6" w:rsidP="00DE1CBB">
      <w:pPr>
        <w:widowControl/>
        <w:overflowPunct w:val="0"/>
        <w:adjustRightInd w:val="0"/>
        <w:snapToGrid w:val="0"/>
        <w:spacing w:line="500" w:lineRule="atLeast"/>
        <w:ind w:firstLineChars="200" w:firstLine="640"/>
        <w:rPr>
          <w:rFonts w:ascii="黑体" w:eastAsia="黑体" w:hAnsi="黑体" w:cs="黑体"/>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委托代理人：</w:t>
      </w:r>
      <w:r w:rsidRPr="00695BF7">
        <w:rPr>
          <w:rFonts w:ascii="Calibri" w:eastAsia="黑体" w:hAnsi="Calibri" w:cs="Calibri"/>
          <w:kern w:val="0"/>
          <w:sz w:val="32"/>
          <w:szCs w:val="32"/>
          <w:u w:val="single"/>
        </w:rPr>
        <w:t>     </w:t>
      </w:r>
      <w:r w:rsidRPr="00695BF7">
        <w:rPr>
          <w:rFonts w:ascii="黑体" w:eastAsia="黑体" w:hAnsi="黑体"/>
          <w:kern w:val="0"/>
          <w:sz w:val="32"/>
          <w:szCs w:val="32"/>
          <w:u w:val="single"/>
        </w:rPr>
        <w:t xml:space="preserve">     </w:t>
      </w:r>
      <w:r w:rsidRPr="00695BF7">
        <w:rPr>
          <w:rFonts w:ascii="Calibri" w:eastAsia="黑体" w:hAnsi="Calibri" w:cs="Calibri"/>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证件类型：</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00762667" w:rsidRPr="00D960A6">
        <w:rPr>
          <w:rFonts w:ascii="方正仿宋_GBK" w:eastAsia="方正仿宋_GBK" w:hAnsi="仿宋" w:cs="仿宋_GB2312" w:hint="eastAsia"/>
          <w:kern w:val="0"/>
          <w:sz w:val="32"/>
          <w:szCs w:val="32"/>
        </w:rPr>
        <w:t>证件号</w:t>
      </w:r>
      <w:r w:rsidRPr="00D960A6">
        <w:rPr>
          <w:rFonts w:ascii="方正仿宋_GBK" w:eastAsia="方正仿宋_GBK" w:hAnsi="仿宋" w:cs="仿宋_GB2312" w:hint="eastAsia"/>
          <w:kern w:val="0"/>
          <w:sz w:val="32"/>
          <w:szCs w:val="32"/>
        </w:rPr>
        <w:t>：</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p>
    <w:p w:rsidR="00501E97" w:rsidRPr="00C83157" w:rsidRDefault="00C67C30" w:rsidP="00501E97">
      <w:pPr>
        <w:widowControl/>
        <w:overflowPunct w:val="0"/>
        <w:adjustRightInd w:val="0"/>
        <w:snapToGrid w:val="0"/>
        <w:spacing w:line="500" w:lineRule="atLeast"/>
        <w:ind w:firstLineChars="200" w:firstLine="616"/>
        <w:rPr>
          <w:rFonts w:ascii="方正仿宋_GBK" w:eastAsia="方正仿宋_GBK" w:hAnsi="仿宋" w:cs="仿宋_GB2312"/>
          <w:spacing w:val="-6"/>
          <w:kern w:val="0"/>
          <w:sz w:val="32"/>
          <w:szCs w:val="32"/>
        </w:rPr>
      </w:pPr>
      <w:r w:rsidRPr="00695BF7">
        <w:rPr>
          <w:rFonts w:ascii="黑体" w:eastAsia="黑体" w:hAnsi="黑体" w:cs="黑体" w:hint="eastAsia"/>
          <w:spacing w:val="-6"/>
          <w:kern w:val="0"/>
          <w:sz w:val="32"/>
          <w:szCs w:val="32"/>
        </w:rPr>
        <w:t>行政审批机关：</w:t>
      </w:r>
      <w:r w:rsidRPr="00D960A6">
        <w:rPr>
          <w:rFonts w:ascii="方正仿宋_GBK" w:eastAsia="方正仿宋_GBK" w:hAnsi="仿宋" w:cs="仿宋_GB2312" w:hint="eastAsia"/>
          <w:spacing w:val="-6"/>
          <w:kern w:val="0"/>
          <w:sz w:val="32"/>
          <w:szCs w:val="32"/>
        </w:rPr>
        <w:t>江苏省</w:t>
      </w:r>
      <w:r w:rsidR="00501E97" w:rsidRPr="00C83157">
        <w:rPr>
          <w:rFonts w:ascii="方正仿宋_GBK" w:eastAsia="方正仿宋_GBK" w:hAnsi="仿宋" w:cs="仿宋_GB2312" w:hint="eastAsia"/>
          <w:spacing w:val="-6"/>
          <w:kern w:val="0"/>
          <w:sz w:val="32"/>
          <w:szCs w:val="32"/>
        </w:rPr>
        <w:t>苏州工业园区社会事业局</w:t>
      </w:r>
    </w:p>
    <w:p w:rsidR="00C67C30" w:rsidRPr="00D960A6" w:rsidRDefault="00C67C30" w:rsidP="00501E97">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联系人姓名：</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D960A6" w:rsidRDefault="00D960A6"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C83157" w:rsidRDefault="00C83157" w:rsidP="00DE1CBB">
      <w:pPr>
        <w:overflowPunct w:val="0"/>
        <w:adjustRightInd w:val="0"/>
        <w:snapToGrid w:val="0"/>
        <w:spacing w:line="500" w:lineRule="atLeast"/>
        <w:ind w:firstLineChars="200" w:firstLine="640"/>
        <w:rPr>
          <w:rFonts w:ascii="黑体" w:eastAsia="黑体" w:hAnsi="黑体" w:cs="黑体"/>
          <w:kern w:val="0"/>
          <w:sz w:val="32"/>
          <w:szCs w:val="32"/>
        </w:rPr>
      </w:pPr>
    </w:p>
    <w:p w:rsidR="00C67C30" w:rsidRPr="00D960A6" w:rsidRDefault="00C67C30" w:rsidP="00D960A6">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D960A6">
        <w:rPr>
          <w:rFonts w:ascii="方正小标宋_GBK" w:eastAsia="方正小标宋_GBK" w:hAnsi="黑体" w:cs="黑体" w:hint="eastAsia"/>
          <w:kern w:val="0"/>
          <w:sz w:val="32"/>
          <w:szCs w:val="32"/>
        </w:rPr>
        <w:t>行政审批机关的告知</w:t>
      </w:r>
    </w:p>
    <w:p w:rsidR="00C67C30" w:rsidRPr="00695BF7" w:rsidRDefault="00C67C30" w:rsidP="00FB6270">
      <w:pPr>
        <w:overflowPunct w:val="0"/>
        <w:adjustRightInd w:val="0"/>
        <w:snapToGrid w:val="0"/>
        <w:spacing w:line="500" w:lineRule="atLeast"/>
        <w:ind w:firstLineChars="200" w:firstLine="640"/>
        <w:rPr>
          <w:rFonts w:ascii="仿宋_GB2312"/>
          <w:kern w:val="0"/>
          <w:sz w:val="32"/>
          <w:szCs w:val="32"/>
        </w:rPr>
      </w:pP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本行政审批机关就行政审批事项告知如下：</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一、审批依据</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本行政审批事项的依据为：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1.《公共场所卫生管理条例》第四条：国家对公共场所以及新建、改建、扩建的公共场所的选址和设计实行“卫生许可证”制度。</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第八条：除公园、体育场（馆）、公共交通工具外的公共场所，经营单位应当及时向卫生行政部门申请办理“卫生许可证”。</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二、法定条件</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本行政审批事项获得批准应当具备下列条件、标准和技术要求：</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（一）经营场所选址、内部布局及卫生设施的设置应符合上述法律、法规、规章、标准及规范性文件的规定。</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（二）公共场所经营者应当按照卫生标准、规范的要求对公共场所的空气、微小气候、水质、采光、照明、噪音、顾客用具等进行卫生检测，检测结果应符合相应的国家卫生标准、规范的</w:t>
      </w:r>
      <w:r w:rsidRPr="00D960A6">
        <w:rPr>
          <w:rFonts w:ascii="方正仿宋_GBK" w:eastAsia="方正仿宋_GBK" w:hAnsi="仿宋" w:cs="仿宋_GB2312" w:hint="eastAsia"/>
          <w:kern w:val="0"/>
          <w:sz w:val="32"/>
          <w:szCs w:val="32"/>
        </w:rPr>
        <w:lastRenderedPageBreak/>
        <w:t>要求。</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（三）公共场所经营者应当设立卫生管理部门或者配备专（兼）职卫生管理人员，具体负责本公共场所的卫生工作，建立健全卫生管理制度和卫生管理档案。</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（四）公共场所从业人员应当在取得有效健康合格证明后方可上岗。</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三、应当提交的材料</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根据审批依据和法定条件，本行政审批事项获得批准，申请人应当提交下列材料：</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（一）《江苏省公共场所卫生许可证申请表（新证）》，内附法定代表人或负责人身份证明；公共场所地址方位示意图、平面图和卫生设施平面布局图；主要设备和设施的目录清单；</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（二）通过实验室计量认证且具有相应检测能力的公共场所卫生技术服务机构出具的公共场所卫生检测或评价报告；使用集中空调通风系统的，还应当提供集中空调通风系统卫生检测或评价报告；</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w:t>
      </w:r>
      <w:r w:rsidR="00861BE5" w:rsidRPr="00D960A6">
        <w:rPr>
          <w:rFonts w:ascii="方正仿宋_GBK" w:eastAsia="方正仿宋_GBK" w:hAnsi="仿宋" w:cs="仿宋_GB2312" w:hint="eastAsia"/>
          <w:kern w:val="0"/>
          <w:sz w:val="32"/>
          <w:szCs w:val="32"/>
        </w:rPr>
        <w:t>三</w:t>
      </w:r>
      <w:r w:rsidRPr="00D960A6">
        <w:rPr>
          <w:rFonts w:ascii="方正仿宋_GBK" w:eastAsia="方正仿宋_GBK" w:hAnsi="仿宋" w:cs="仿宋_GB2312" w:hint="eastAsia"/>
          <w:kern w:val="0"/>
          <w:sz w:val="32"/>
          <w:szCs w:val="32"/>
        </w:rPr>
        <w:t>）从业人员（包括临时工）的名单和相应的健康合格证明；</w:t>
      </w:r>
    </w:p>
    <w:p w:rsidR="00C67C30" w:rsidRPr="00D960A6" w:rsidRDefault="00861BE5"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（四</w:t>
      </w:r>
      <w:r w:rsidR="00C67C30" w:rsidRPr="00D960A6">
        <w:rPr>
          <w:rFonts w:ascii="方正仿宋_GBK" w:eastAsia="方正仿宋_GBK" w:hAnsi="仿宋" w:cs="仿宋_GB2312" w:hint="eastAsia"/>
          <w:kern w:val="0"/>
          <w:sz w:val="32"/>
          <w:szCs w:val="32"/>
        </w:rPr>
        <w:t>）公共场所卫生管理制度。</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四、已经提交和需要补充提交的材料</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1.下列材料，申请人已经提交：</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2.下列材料，申请人应当</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□在</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年</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月</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日前提交</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□在行政审批机关对承诺内容是否属实进行检查时提交：</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kern w:val="0"/>
          <w:sz w:val="32"/>
          <w:szCs w:val="32"/>
        </w:rPr>
      </w:pPr>
      <w:r w:rsidRPr="00D960A6">
        <w:rPr>
          <w:rFonts w:ascii="方正仿宋_GBK" w:eastAsia="方正仿宋_GBK" w:hAnsi="仿宋" w:cs="仿宋_GB2312" w:hint="eastAsia"/>
          <w:kern w:val="0"/>
          <w:sz w:val="32"/>
          <w:szCs w:val="32"/>
        </w:rPr>
        <w:lastRenderedPageBreak/>
        <w:t>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w:t>
      </w:r>
    </w:p>
    <w:p w:rsidR="00C67C30" w:rsidRPr="00695BF7" w:rsidRDefault="00C67C30" w:rsidP="00DE1CBB">
      <w:pPr>
        <w:overflowPunct w:val="0"/>
        <w:adjustRightInd w:val="0"/>
        <w:snapToGrid w:val="0"/>
        <w:spacing w:line="500" w:lineRule="atLeast"/>
        <w:ind w:firstLineChars="200" w:firstLine="640"/>
        <w:rPr>
          <w:rFonts w:ascii="楷体" w:eastAsia="楷体" w:hAnsi="楷体"/>
          <w:kern w:val="0"/>
          <w:sz w:val="32"/>
          <w:szCs w:val="32"/>
        </w:rPr>
      </w:pPr>
      <w:r w:rsidRPr="00695BF7">
        <w:rPr>
          <w:rFonts w:ascii="楷体" w:eastAsia="楷体" w:hAnsi="楷体" w:cs="楷体_GB2312" w:hint="eastAsia"/>
          <w:kern w:val="0"/>
          <w:sz w:val="32"/>
          <w:szCs w:val="32"/>
        </w:rPr>
        <w:t>（以上由工作人员填写）</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五、承诺的期限和效力</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申请人愿意作出承诺的，在收到本告知承诺书之日起</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日内作出承诺。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申请人作出符合上述申请条件的承诺，并提交签章的告知承诺书后，行政审批机关将当场作出行政审批决定。</w:t>
      </w:r>
    </w:p>
    <w:p w:rsidR="00300F95" w:rsidRPr="00D960A6" w:rsidRDefault="00300F95"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D960A6">
        <w:rPr>
          <w:rFonts w:ascii="方正仿宋_GBK" w:eastAsia="方正仿宋_GBK" w:hAnsi="仿宋" w:cs="仿宋_GB2312" w:hint="eastAsia"/>
          <w:kern w:val="0"/>
          <w:sz w:val="32"/>
          <w:szCs w:val="32"/>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六、监督和法律责任</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申请人应当在本告知承诺书约定的期限内提交应补充的材料。未提交材料或者提交的材料不符合要求且无法补正的，将依法撤销行政审批决定。</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D960A6">
        <w:rPr>
          <w:rFonts w:ascii="方正仿宋_GBK" w:eastAsia="方正仿宋_GBK" w:hAnsi="仿宋" w:cs="仿宋_GB2312" w:hint="eastAsia"/>
          <w:kern w:val="0"/>
          <w:sz w:val="32"/>
          <w:szCs w:val="32"/>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rsidR="005C29D2" w:rsidRPr="00D960A6" w:rsidRDefault="005C29D2"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在本机关撤销行政审批决定后，发现该公共场所仍继续营业的，本机关将按照未取得公共场所卫生许可证依法作出处理。</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七、诚信管理</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对申请人作出承诺后，未在承诺期限内提交材料的，将在行政审批机关的诚信档案系统留下记录，对申请人以后的同一行政</w:t>
      </w:r>
      <w:r w:rsidRPr="00D960A6">
        <w:rPr>
          <w:rFonts w:ascii="方正仿宋_GBK" w:eastAsia="方正仿宋_GBK" w:hAnsi="仿宋" w:cs="仿宋_GB2312" w:hint="eastAsia"/>
          <w:kern w:val="0"/>
          <w:sz w:val="32"/>
          <w:szCs w:val="32"/>
        </w:rPr>
        <w:lastRenderedPageBreak/>
        <w:t>审批申请，不再适用告知承诺的审批方式。</w:t>
      </w:r>
    </w:p>
    <w:p w:rsidR="00C67C30" w:rsidRPr="00695BF7" w:rsidRDefault="00C67C30" w:rsidP="00FB6270">
      <w:pPr>
        <w:overflowPunct w:val="0"/>
        <w:adjustRightInd w:val="0"/>
        <w:snapToGrid w:val="0"/>
        <w:spacing w:line="500" w:lineRule="atLeast"/>
        <w:ind w:firstLineChars="200" w:firstLine="640"/>
        <w:rPr>
          <w:rFonts w:ascii="仿宋" w:eastAsia="仿宋" w:hAnsi="仿宋"/>
          <w:kern w:val="0"/>
          <w:sz w:val="32"/>
          <w:szCs w:val="32"/>
        </w:rPr>
      </w:pPr>
    </w:p>
    <w:p w:rsidR="00C67C30" w:rsidRPr="00D960A6" w:rsidRDefault="00C67C30" w:rsidP="00D960A6">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D960A6">
        <w:rPr>
          <w:rFonts w:ascii="方正小标宋_GBK" w:eastAsia="方正小标宋_GBK" w:hAnsi="黑体" w:cs="黑体" w:hint="eastAsia"/>
          <w:kern w:val="0"/>
          <w:sz w:val="32"/>
          <w:szCs w:val="32"/>
        </w:rPr>
        <w:t>申请人的承诺</w:t>
      </w:r>
    </w:p>
    <w:p w:rsidR="00C67C30" w:rsidRPr="00695BF7" w:rsidRDefault="00C67C30" w:rsidP="00FB6270">
      <w:pPr>
        <w:overflowPunct w:val="0"/>
        <w:adjustRightInd w:val="0"/>
        <w:snapToGrid w:val="0"/>
        <w:spacing w:line="500" w:lineRule="atLeast"/>
        <w:ind w:firstLineChars="200" w:firstLine="640"/>
        <w:rPr>
          <w:rFonts w:ascii="仿宋_GB2312"/>
          <w:kern w:val="0"/>
          <w:sz w:val="32"/>
          <w:szCs w:val="32"/>
        </w:rPr>
      </w:pP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申请人就申请审批的行政审批事项，现作出下列承诺：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（一）所填写的基本信息真实、准确；</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（二）已经知晓行政审批机关告知的全部内容；</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（三）认为自身能满足行政审批机关告知的条件、标准和要求；</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（四）对于约定需要提供的材料，承诺能够在规定期限内予以提供；</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（五）上述陈述是申请人真实意思的表示；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（六）若违反承诺或者作出不实承诺的，愿意承担相应的法律责任。</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申请人（委托代理人）：</w:t>
      </w:r>
      <w:r w:rsidRPr="00D960A6">
        <w:rPr>
          <w:rFonts w:ascii="方正仿宋_GBK" w:eastAsia="方正仿宋_GBK" w:hAnsi="仿宋" w:hint="eastAsia"/>
          <w:kern w:val="0"/>
          <w:sz w:val="32"/>
          <w:szCs w:val="32"/>
        </w:rPr>
        <w:t xml:space="preserve">         </w:t>
      </w:r>
      <w:r w:rsidR="00501E97" w:rsidRPr="00C83157">
        <w:rPr>
          <w:rFonts w:ascii="方正仿宋_GBK" w:eastAsia="方正仿宋_GBK" w:hAnsi="仿宋" w:cs="仿宋_GB2312" w:hint="eastAsia"/>
          <w:kern w:val="0"/>
          <w:sz w:val="32"/>
          <w:szCs w:val="32"/>
        </w:rPr>
        <w:t>苏州工业园区社会事业局</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hint="eastAsia"/>
          <w:kern w:val="0"/>
          <w:sz w:val="32"/>
          <w:szCs w:val="32"/>
        </w:rPr>
        <w:t xml:space="preserve">                                  </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（签字盖章）</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（盖章）</w:t>
      </w:r>
      <w:r w:rsidRPr="00D960A6">
        <w:rPr>
          <w:rFonts w:ascii="方正仿宋_GBK" w:eastAsia="方正仿宋_GBK" w:hAnsi="仿宋" w:hint="eastAsia"/>
          <w:kern w:val="0"/>
          <w:sz w:val="32"/>
          <w:szCs w:val="32"/>
        </w:rPr>
        <w:t xml:space="preserve">  </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D960A6" w:rsidRDefault="00C67C30" w:rsidP="00DE1CBB">
      <w:pPr>
        <w:shd w:val="clear" w:color="auto" w:fill="FFFFFF"/>
        <w:overflowPunct w:val="0"/>
        <w:adjustRightInd w:val="0"/>
        <w:snapToGrid w:val="0"/>
        <w:spacing w:line="500" w:lineRule="atLeast"/>
        <w:ind w:left="560" w:firstLine="200"/>
        <w:rPr>
          <w:rFonts w:ascii="方正仿宋_GBK" w:eastAsia="方正仿宋_GBK" w:hAnsi="仿宋"/>
          <w:kern w:val="0"/>
          <w:sz w:val="32"/>
          <w:szCs w:val="32"/>
        </w:rPr>
      </w:pP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年</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月</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日</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年</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月</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日</w:t>
      </w:r>
    </w:p>
    <w:p w:rsidR="00C67C30" w:rsidRPr="00695BF7" w:rsidRDefault="00C67C30" w:rsidP="00FB6270">
      <w:pPr>
        <w:shd w:val="clear" w:color="auto" w:fill="FFFFFF"/>
        <w:overflowPunct w:val="0"/>
        <w:adjustRightInd w:val="0"/>
        <w:snapToGrid w:val="0"/>
        <w:spacing w:line="500" w:lineRule="atLeast"/>
        <w:ind w:firstLineChars="200" w:firstLine="640"/>
        <w:rPr>
          <w:kern w:val="0"/>
          <w:sz w:val="32"/>
          <w:szCs w:val="32"/>
        </w:rPr>
      </w:pPr>
    </w:p>
    <w:p w:rsidR="00C67C30" w:rsidRPr="00695BF7" w:rsidRDefault="00C67C30" w:rsidP="00D960A6">
      <w:pPr>
        <w:overflowPunct w:val="0"/>
        <w:adjustRightInd w:val="0"/>
        <w:snapToGrid w:val="0"/>
        <w:spacing w:line="500" w:lineRule="atLeast"/>
        <w:ind w:right="420" w:firstLineChars="200" w:firstLine="640"/>
        <w:jc w:val="right"/>
        <w:rPr>
          <w:rFonts w:ascii="楷体" w:eastAsia="楷体" w:hAnsi="楷体" w:cs="楷体_GB2312"/>
          <w:kern w:val="0"/>
          <w:sz w:val="32"/>
          <w:szCs w:val="32"/>
        </w:rPr>
      </w:pPr>
      <w:r w:rsidRPr="00695BF7">
        <w:rPr>
          <w:rFonts w:ascii="楷体" w:eastAsia="楷体" w:hAnsi="楷体" w:cs="楷体_GB2312" w:hint="eastAsia"/>
          <w:kern w:val="0"/>
          <w:sz w:val="32"/>
          <w:szCs w:val="32"/>
        </w:rPr>
        <w:t>（一式两份）</w:t>
      </w:r>
    </w:p>
    <w:p w:rsidR="00C67C30" w:rsidRPr="00695BF7" w:rsidRDefault="00C67C30" w:rsidP="00FB6270">
      <w:pPr>
        <w:widowControl/>
        <w:overflowPunct w:val="0"/>
        <w:spacing w:line="500" w:lineRule="atLeast"/>
        <w:ind w:firstLineChars="200" w:firstLine="640"/>
        <w:rPr>
          <w:rFonts w:ascii="楷体" w:eastAsia="楷体" w:hAnsi="楷体" w:cs="楷体_GB2312"/>
          <w:kern w:val="0"/>
          <w:sz w:val="32"/>
          <w:szCs w:val="32"/>
        </w:rPr>
      </w:pPr>
      <w:r w:rsidRPr="00695BF7">
        <w:rPr>
          <w:rFonts w:ascii="楷体" w:eastAsia="楷体" w:hAnsi="楷体" w:cs="楷体_GB2312"/>
          <w:kern w:val="0"/>
          <w:sz w:val="32"/>
          <w:szCs w:val="32"/>
        </w:rPr>
        <w:br w:type="page"/>
      </w:r>
    </w:p>
    <w:p w:rsidR="00C67C30" w:rsidRPr="00D960A6" w:rsidRDefault="00C67C30" w:rsidP="00E21F21">
      <w:pPr>
        <w:widowControl/>
        <w:overflowPunct w:val="0"/>
        <w:adjustRightInd w:val="0"/>
        <w:snapToGrid w:val="0"/>
        <w:spacing w:line="500" w:lineRule="atLeast"/>
        <w:rPr>
          <w:rFonts w:ascii="方正仿宋_GBK" w:eastAsia="方正仿宋_GBK"/>
          <w:kern w:val="0"/>
          <w:sz w:val="32"/>
          <w:szCs w:val="32"/>
        </w:rPr>
      </w:pPr>
      <w:r w:rsidRPr="00D960A6">
        <w:rPr>
          <w:rFonts w:ascii="方正仿宋_GBK" w:eastAsia="方正仿宋_GBK" w:cs="楷体_GB2312" w:hint="eastAsia"/>
          <w:kern w:val="0"/>
          <w:sz w:val="32"/>
          <w:szCs w:val="32"/>
        </w:rPr>
        <w:lastRenderedPageBreak/>
        <w:t>附件</w:t>
      </w:r>
      <w:r w:rsidR="006107C2" w:rsidRPr="00D960A6">
        <w:rPr>
          <w:rFonts w:ascii="方正仿宋_GBK" w:eastAsia="方正仿宋_GBK" w:hint="eastAsia"/>
          <w:kern w:val="0"/>
          <w:sz w:val="32"/>
          <w:szCs w:val="32"/>
        </w:rPr>
        <w:t>2-7</w:t>
      </w:r>
      <w:r w:rsidRPr="00D960A6">
        <w:rPr>
          <w:rFonts w:ascii="方正仿宋_GBK" w:eastAsia="方正仿宋_GBK" w:hint="eastAsia"/>
          <w:kern w:val="0"/>
          <w:sz w:val="32"/>
          <w:szCs w:val="32"/>
        </w:rPr>
        <w:t>:</w:t>
      </w:r>
    </w:p>
    <w:p w:rsidR="00C67C30" w:rsidRPr="00D960A6" w:rsidRDefault="00C67C30" w:rsidP="00D960A6">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D960A6">
        <w:rPr>
          <w:rFonts w:ascii="方正小标宋_GBK" w:eastAsia="方正小标宋_GBK" w:cs="华文中宋" w:hint="eastAsia"/>
          <w:kern w:val="0"/>
          <w:sz w:val="32"/>
          <w:szCs w:val="32"/>
        </w:rPr>
        <w:t>江苏省</w:t>
      </w:r>
      <w:r w:rsidR="00501E97" w:rsidRPr="00501E97">
        <w:rPr>
          <w:rFonts w:ascii="方正小标宋_GBK" w:eastAsia="方正小标宋_GBK" w:hint="eastAsia"/>
          <w:kern w:val="0"/>
          <w:sz w:val="32"/>
          <w:szCs w:val="32"/>
        </w:rPr>
        <w:t>苏州工业园区社会事业局</w:t>
      </w:r>
    </w:p>
    <w:p w:rsidR="00C67C30" w:rsidRPr="00D960A6" w:rsidRDefault="00C67C30" w:rsidP="00D960A6">
      <w:pPr>
        <w:widowControl/>
        <w:overflowPunct w:val="0"/>
        <w:adjustRightInd w:val="0"/>
        <w:snapToGrid w:val="0"/>
        <w:spacing w:line="500" w:lineRule="atLeast"/>
        <w:ind w:firstLineChars="200" w:firstLine="640"/>
        <w:jc w:val="center"/>
        <w:rPr>
          <w:rFonts w:ascii="方正小标宋_GBK" w:eastAsia="方正小标宋_GBK"/>
          <w:kern w:val="0"/>
          <w:sz w:val="32"/>
          <w:szCs w:val="32"/>
        </w:rPr>
      </w:pPr>
      <w:r w:rsidRPr="00D960A6">
        <w:rPr>
          <w:rFonts w:ascii="方正小标宋_GBK" w:eastAsia="方正小标宋_GBK" w:cs="华文中宋" w:hint="eastAsia"/>
          <w:kern w:val="0"/>
          <w:sz w:val="32"/>
          <w:szCs w:val="32"/>
        </w:rPr>
        <w:t>行政审批告知承诺书</w:t>
      </w:r>
    </w:p>
    <w:p w:rsidR="00C67C30" w:rsidRPr="00695BF7" w:rsidRDefault="00C67C30" w:rsidP="00D960A6">
      <w:pPr>
        <w:widowControl/>
        <w:overflowPunct w:val="0"/>
        <w:adjustRightInd w:val="0"/>
        <w:snapToGrid w:val="0"/>
        <w:spacing w:line="500" w:lineRule="atLeast"/>
        <w:ind w:firstLineChars="200" w:firstLine="640"/>
        <w:jc w:val="center"/>
        <w:rPr>
          <w:rFonts w:eastAsia="楷体_GB2312"/>
          <w:kern w:val="0"/>
          <w:sz w:val="32"/>
          <w:szCs w:val="32"/>
        </w:rPr>
      </w:pPr>
      <w:r w:rsidRPr="00695BF7">
        <w:rPr>
          <w:rFonts w:eastAsia="楷体_GB2312" w:cs="楷体_GB2312" w:hint="eastAsia"/>
          <w:kern w:val="0"/>
          <w:sz w:val="32"/>
          <w:szCs w:val="32"/>
        </w:rPr>
        <w:t>（《公共场所卫生许可》（公共场所卫生许可延续））</w:t>
      </w:r>
    </w:p>
    <w:p w:rsidR="00C67C30" w:rsidRPr="00695BF7" w:rsidRDefault="00C67C30" w:rsidP="00D960A6">
      <w:pPr>
        <w:widowControl/>
        <w:overflowPunct w:val="0"/>
        <w:adjustRightInd w:val="0"/>
        <w:snapToGrid w:val="0"/>
        <w:spacing w:line="500" w:lineRule="atLeast"/>
        <w:ind w:firstLineChars="200" w:firstLine="640"/>
        <w:jc w:val="right"/>
        <w:rPr>
          <w:kern w:val="0"/>
          <w:sz w:val="32"/>
          <w:szCs w:val="32"/>
        </w:rPr>
      </w:pPr>
      <w:r w:rsidRPr="00695BF7">
        <w:rPr>
          <w:rFonts w:cs="仿宋_GB2312" w:hint="eastAsia"/>
          <w:kern w:val="0"/>
          <w:sz w:val="32"/>
          <w:szCs w:val="32"/>
        </w:rPr>
        <w:t>〔</w:t>
      </w:r>
      <w:r w:rsidRPr="00695BF7">
        <w:rPr>
          <w:kern w:val="0"/>
          <w:sz w:val="32"/>
          <w:szCs w:val="32"/>
          <w:u w:val="single"/>
        </w:rPr>
        <w:t xml:space="preserve">      </w:t>
      </w:r>
      <w:r w:rsidRPr="00695BF7">
        <w:rPr>
          <w:rFonts w:cs="仿宋_GB2312" w:hint="eastAsia"/>
          <w:kern w:val="0"/>
          <w:sz w:val="32"/>
          <w:szCs w:val="32"/>
        </w:rPr>
        <w:t>年〕第</w:t>
      </w:r>
      <w:r w:rsidRPr="00695BF7">
        <w:rPr>
          <w:kern w:val="0"/>
          <w:sz w:val="32"/>
          <w:szCs w:val="32"/>
          <w:u w:val="single"/>
        </w:rPr>
        <w:t xml:space="preserve">      </w:t>
      </w:r>
      <w:r w:rsidRPr="00695BF7">
        <w:rPr>
          <w:rFonts w:cs="仿宋_GB2312" w:hint="eastAsia"/>
          <w:kern w:val="0"/>
          <w:sz w:val="32"/>
          <w:szCs w:val="32"/>
        </w:rPr>
        <w:t>号</w:t>
      </w:r>
    </w:p>
    <w:p w:rsidR="00D960A6" w:rsidRDefault="00D960A6" w:rsidP="00FB6270">
      <w:pPr>
        <w:widowControl/>
        <w:overflowPunct w:val="0"/>
        <w:adjustRightInd w:val="0"/>
        <w:snapToGrid w:val="0"/>
        <w:spacing w:line="500" w:lineRule="atLeast"/>
        <w:ind w:firstLineChars="200" w:firstLine="640"/>
        <w:rPr>
          <w:rFonts w:ascii="黑体" w:eastAsia="黑体" w:hAnsi="黑体" w:cs="黑体"/>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申请人：</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（自然人）</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姓</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名：</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证件类型：</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00762667" w:rsidRPr="00D960A6">
        <w:rPr>
          <w:rFonts w:ascii="方正仿宋_GBK" w:eastAsia="方正仿宋_GBK" w:hAnsi="仿宋" w:cs="仿宋_GB2312" w:hint="eastAsia"/>
          <w:kern w:val="0"/>
          <w:sz w:val="32"/>
          <w:szCs w:val="32"/>
        </w:rPr>
        <w:t>证件号</w:t>
      </w:r>
      <w:r w:rsidRPr="00D960A6">
        <w:rPr>
          <w:rFonts w:ascii="方正仿宋_GBK" w:eastAsia="方正仿宋_GBK" w:hAnsi="仿宋" w:cs="仿宋_GB2312" w:hint="eastAsia"/>
          <w:kern w:val="0"/>
          <w:sz w:val="32"/>
          <w:szCs w:val="32"/>
        </w:rPr>
        <w:t>：</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（法人）</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单位名称：</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法定代表人：</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地址：</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p>
    <w:p w:rsidR="00C67C30" w:rsidRPr="00695BF7" w:rsidRDefault="00C67C30" w:rsidP="00DE1CBB">
      <w:pPr>
        <w:widowControl/>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委托代理人：</w:t>
      </w:r>
      <w:r w:rsidRPr="00695BF7">
        <w:rPr>
          <w:rFonts w:ascii="Calibri" w:eastAsia="黑体" w:hAnsi="Calibri" w:cs="Calibri"/>
          <w:kern w:val="0"/>
          <w:sz w:val="32"/>
          <w:szCs w:val="32"/>
          <w:u w:val="single"/>
        </w:rPr>
        <w:t>     </w:t>
      </w:r>
      <w:r w:rsidRPr="00695BF7">
        <w:rPr>
          <w:rFonts w:ascii="黑体" w:eastAsia="黑体" w:hAnsi="黑体"/>
          <w:kern w:val="0"/>
          <w:sz w:val="32"/>
          <w:szCs w:val="32"/>
          <w:u w:val="single"/>
        </w:rPr>
        <w:t xml:space="preserve">     </w:t>
      </w:r>
      <w:r w:rsidRPr="00695BF7">
        <w:rPr>
          <w:rFonts w:ascii="Calibri" w:eastAsia="黑体" w:hAnsi="Calibri" w:cs="Calibri"/>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证件类型：</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00762667" w:rsidRPr="00D960A6">
        <w:rPr>
          <w:rFonts w:ascii="方正仿宋_GBK" w:eastAsia="方正仿宋_GBK" w:hAnsi="仿宋" w:cs="仿宋_GB2312" w:hint="eastAsia"/>
          <w:kern w:val="0"/>
          <w:sz w:val="32"/>
          <w:szCs w:val="32"/>
        </w:rPr>
        <w:t>证件号</w:t>
      </w:r>
      <w:r w:rsidRPr="00D960A6">
        <w:rPr>
          <w:rFonts w:ascii="方正仿宋_GBK" w:eastAsia="方正仿宋_GBK" w:hAnsi="仿宋" w:cs="仿宋_GB2312" w:hint="eastAsia"/>
          <w:kern w:val="0"/>
          <w:sz w:val="32"/>
          <w:szCs w:val="32"/>
        </w:rPr>
        <w:t>：</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p>
    <w:p w:rsidR="00501E97" w:rsidRPr="00C83157" w:rsidRDefault="00C67C30" w:rsidP="00DE1CBB">
      <w:pPr>
        <w:widowControl/>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695BF7">
        <w:rPr>
          <w:rFonts w:ascii="黑体" w:eastAsia="黑体" w:hAnsi="黑体" w:cs="黑体" w:hint="eastAsia"/>
          <w:kern w:val="0"/>
          <w:sz w:val="32"/>
          <w:szCs w:val="32"/>
        </w:rPr>
        <w:t>行政审批机关：</w:t>
      </w:r>
      <w:r w:rsidRPr="00D960A6">
        <w:rPr>
          <w:rFonts w:ascii="方正仿宋_GBK" w:eastAsia="方正仿宋_GBK" w:hAnsi="仿宋" w:cs="仿宋_GB2312" w:hint="eastAsia"/>
          <w:kern w:val="0"/>
          <w:sz w:val="32"/>
          <w:szCs w:val="32"/>
        </w:rPr>
        <w:t>江苏省</w:t>
      </w:r>
      <w:r w:rsidR="00501E97" w:rsidRPr="00C83157">
        <w:rPr>
          <w:rFonts w:ascii="方正仿宋_GBK" w:eastAsia="方正仿宋_GBK" w:hAnsi="仿宋" w:cs="仿宋_GB2312" w:hint="eastAsia"/>
          <w:kern w:val="0"/>
          <w:sz w:val="32"/>
          <w:szCs w:val="32"/>
        </w:rPr>
        <w:t>苏州工业园区社会事业局</w:t>
      </w:r>
    </w:p>
    <w:p w:rsidR="00C67C30" w:rsidRPr="00D960A6" w:rsidRDefault="00C67C30" w:rsidP="00DE1CBB">
      <w:pPr>
        <w:widowControl/>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联系人姓名：</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924557" w:rsidRPr="00D960A6" w:rsidRDefault="00C67C30" w:rsidP="00DE1CBB">
      <w:pPr>
        <w:widowControl/>
        <w:overflowPunct w:val="0"/>
        <w:adjustRightInd w:val="0"/>
        <w:snapToGrid w:val="0"/>
        <w:spacing w:line="500" w:lineRule="atLeast"/>
        <w:ind w:firstLineChars="200" w:firstLine="640"/>
        <w:rPr>
          <w:rFonts w:ascii="方正仿宋_GBK" w:eastAsia="方正仿宋_GBK" w:hAnsi="Calibri" w:cs="Calibri"/>
          <w:kern w:val="0"/>
          <w:sz w:val="32"/>
          <w:szCs w:val="32"/>
          <w:u w:val="single"/>
        </w:rPr>
      </w:pPr>
      <w:r w:rsidRPr="00D960A6">
        <w:rPr>
          <w:rFonts w:ascii="方正仿宋_GBK" w:eastAsia="方正仿宋_GBK" w:hAnsi="仿宋" w:cs="仿宋_GB2312" w:hint="eastAsia"/>
          <w:kern w:val="0"/>
          <w:sz w:val="32"/>
          <w:szCs w:val="32"/>
        </w:rPr>
        <w:t>联系方式：</w:t>
      </w:r>
      <w:r w:rsidRPr="00D960A6">
        <w:rPr>
          <w:rFonts w:ascii="Calibri" w:eastAsia="方正仿宋_GBK" w:hAnsi="Calibri" w:cs="Calibri" w:hint="eastAsia"/>
          <w:kern w:val="0"/>
          <w:sz w:val="32"/>
          <w:szCs w:val="32"/>
          <w:u w:val="single"/>
        </w:rPr>
        <w:t>     </w:t>
      </w:r>
      <w:r w:rsidRPr="00D960A6">
        <w:rPr>
          <w:rFonts w:ascii="方正仿宋_GBK" w:eastAsia="方正仿宋_GBK" w:hAnsi="仿宋" w:hint="eastAsia"/>
          <w:kern w:val="0"/>
          <w:sz w:val="32"/>
          <w:szCs w:val="32"/>
          <w:u w:val="single"/>
        </w:rPr>
        <w:t xml:space="preserve">               </w:t>
      </w:r>
      <w:r w:rsidRPr="00D960A6">
        <w:rPr>
          <w:rFonts w:ascii="Calibri" w:eastAsia="方正仿宋_GBK" w:hAnsi="Calibri" w:cs="Calibri" w:hint="eastAsia"/>
          <w:kern w:val="0"/>
          <w:sz w:val="32"/>
          <w:szCs w:val="32"/>
          <w:u w:val="single"/>
        </w:rPr>
        <w:t> </w:t>
      </w:r>
    </w:p>
    <w:p w:rsidR="00924557" w:rsidRPr="00695BF7" w:rsidRDefault="00924557" w:rsidP="00DE1CBB">
      <w:pPr>
        <w:widowControl/>
        <w:overflowPunct w:val="0"/>
        <w:adjustRightInd w:val="0"/>
        <w:snapToGrid w:val="0"/>
        <w:spacing w:line="500" w:lineRule="atLeast"/>
        <w:ind w:firstLineChars="200" w:firstLine="640"/>
        <w:rPr>
          <w:rFonts w:ascii="Calibri" w:eastAsia="仿宋" w:hAnsi="Calibri" w:cs="Calibri"/>
          <w:kern w:val="0"/>
          <w:sz w:val="32"/>
          <w:szCs w:val="32"/>
          <w:u w:val="single"/>
        </w:rPr>
      </w:pPr>
    </w:p>
    <w:p w:rsidR="00C67C30" w:rsidRPr="00695BF7" w:rsidRDefault="00C67C30" w:rsidP="00DE1CBB">
      <w:pPr>
        <w:widowControl/>
        <w:overflowPunct w:val="0"/>
        <w:adjustRightInd w:val="0"/>
        <w:snapToGrid w:val="0"/>
        <w:spacing w:line="500" w:lineRule="atLeast"/>
        <w:ind w:firstLineChars="200" w:firstLine="640"/>
        <w:rPr>
          <w:rFonts w:ascii="仿宋" w:eastAsia="仿宋" w:hAnsi="仿宋"/>
          <w:kern w:val="0"/>
          <w:sz w:val="32"/>
          <w:szCs w:val="32"/>
        </w:rPr>
      </w:pPr>
      <w:r w:rsidRPr="00695BF7">
        <w:rPr>
          <w:rFonts w:ascii="Calibri" w:eastAsia="仿宋" w:hAnsi="Calibri" w:cs="Calibri"/>
          <w:kern w:val="0"/>
          <w:sz w:val="32"/>
          <w:szCs w:val="32"/>
          <w:u w:val="single"/>
        </w:rPr>
        <w:t> </w:t>
      </w:r>
    </w:p>
    <w:p w:rsidR="00D960A6" w:rsidRDefault="00D960A6" w:rsidP="00DE1CBB">
      <w:pPr>
        <w:overflowPunct w:val="0"/>
        <w:adjustRightInd w:val="0"/>
        <w:snapToGrid w:val="0"/>
        <w:spacing w:line="500" w:lineRule="atLeast"/>
        <w:ind w:firstLineChars="200" w:firstLine="640"/>
        <w:rPr>
          <w:rFonts w:eastAsia="黑体" w:hAnsi="黑体" w:cs="黑体"/>
          <w:kern w:val="0"/>
          <w:sz w:val="32"/>
          <w:szCs w:val="32"/>
        </w:rPr>
      </w:pPr>
    </w:p>
    <w:p w:rsidR="00D960A6" w:rsidRDefault="00D960A6" w:rsidP="00FB6270">
      <w:pPr>
        <w:overflowPunct w:val="0"/>
        <w:adjustRightInd w:val="0"/>
        <w:snapToGrid w:val="0"/>
        <w:spacing w:line="500" w:lineRule="atLeast"/>
        <w:ind w:firstLineChars="200" w:firstLine="640"/>
        <w:rPr>
          <w:rFonts w:eastAsia="黑体" w:hAnsi="黑体" w:cs="黑体"/>
          <w:kern w:val="0"/>
          <w:sz w:val="32"/>
          <w:szCs w:val="32"/>
        </w:rPr>
      </w:pPr>
    </w:p>
    <w:p w:rsidR="00C83157" w:rsidRPr="00C83157" w:rsidRDefault="00C83157" w:rsidP="00FB6270">
      <w:pPr>
        <w:overflowPunct w:val="0"/>
        <w:adjustRightInd w:val="0"/>
        <w:snapToGrid w:val="0"/>
        <w:spacing w:line="500" w:lineRule="atLeast"/>
        <w:ind w:firstLineChars="200" w:firstLine="640"/>
        <w:rPr>
          <w:rFonts w:eastAsia="黑体" w:hAnsi="黑体" w:cs="黑体"/>
          <w:kern w:val="0"/>
          <w:sz w:val="32"/>
          <w:szCs w:val="32"/>
        </w:rPr>
      </w:pPr>
    </w:p>
    <w:p w:rsidR="00C67C30" w:rsidRPr="00D960A6" w:rsidRDefault="00C67C30" w:rsidP="00D960A6">
      <w:pPr>
        <w:overflowPunct w:val="0"/>
        <w:adjustRightInd w:val="0"/>
        <w:snapToGrid w:val="0"/>
        <w:spacing w:line="500" w:lineRule="atLeast"/>
        <w:ind w:firstLineChars="200" w:firstLine="640"/>
        <w:jc w:val="center"/>
        <w:rPr>
          <w:rFonts w:ascii="方正小标宋_GBK" w:eastAsia="方正小标宋_GBK"/>
          <w:kern w:val="0"/>
          <w:sz w:val="32"/>
          <w:szCs w:val="32"/>
        </w:rPr>
      </w:pPr>
      <w:r w:rsidRPr="00D960A6">
        <w:rPr>
          <w:rFonts w:ascii="方正小标宋_GBK" w:eastAsia="方正小标宋_GBK" w:hAnsi="黑体" w:cs="黑体" w:hint="eastAsia"/>
          <w:kern w:val="0"/>
          <w:sz w:val="32"/>
          <w:szCs w:val="32"/>
        </w:rPr>
        <w:t>行政审批机关的告知</w:t>
      </w:r>
    </w:p>
    <w:p w:rsidR="00C67C30" w:rsidRPr="00695BF7" w:rsidRDefault="00C67C30" w:rsidP="00FB6270">
      <w:pPr>
        <w:overflowPunct w:val="0"/>
        <w:adjustRightInd w:val="0"/>
        <w:snapToGrid w:val="0"/>
        <w:spacing w:line="500" w:lineRule="atLeast"/>
        <w:ind w:firstLineChars="200" w:firstLine="640"/>
        <w:rPr>
          <w:rFonts w:eastAsia="华文中宋"/>
          <w:kern w:val="0"/>
          <w:sz w:val="32"/>
          <w:szCs w:val="32"/>
        </w:rPr>
      </w:pP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本行政审批机关就行政审批事项告知如下：</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一、审批依据</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本行政审批事项的依据为：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1.《公共场所卫生管理条例》第八条：除公园、体育场（馆）、公共交通工具外的公共场所，经营单位应当及时向卫生行政部门申请办理“卫生许可证”。</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2.《公共场所卫生管理条例实施细则》第二十五条第二款：公共场所卫生许可证有效期限为四年。</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第二十七条第三款：公共场所经营者需要延续卫生许可证的，应当在卫生许可证有效期届满30日前，向原发证卫生计生行政部门提出申请。</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二、法定条件</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本行政审批事项获得批准应当具备下列条件、标准和技术要求：</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（一）经营场所选址、内部布局及卫生设施的设置应符合上述法律、法规、规章、标准及规范性文件的规定。</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（二）公共场所经营者应当按照卫生标准、规范的要求对公共场所的空气、微小气候、水质、采光、照明、噪音、顾客用具等进行卫生检测，检测结果应符合相应的国家卫生标准、规范的要求。</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（三）公共场所经营者应当设立卫生管理部门或者配备专</w:t>
      </w:r>
      <w:r w:rsidRPr="00D960A6">
        <w:rPr>
          <w:rFonts w:ascii="方正仿宋_GBK" w:eastAsia="方正仿宋_GBK" w:hAnsi="仿宋" w:cs="仿宋_GB2312" w:hint="eastAsia"/>
          <w:kern w:val="0"/>
          <w:sz w:val="32"/>
          <w:szCs w:val="32"/>
        </w:rPr>
        <w:lastRenderedPageBreak/>
        <w:t>（兼）职卫生管理人员，具体负责本公共场所的卫生工作，建立健全卫生管理制度和卫生管理档案。</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（四）公共场所从业人员应当在取得有效健康合格证明后方可上岗。</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三、应当提交的材料</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根据审批依据和法定条件，本行政审批事项获得批准，申请人应当提交下列材料：</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（一）《江苏省公共场所卫生许可证申请表（延续）》；</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（二）《公共场所卫生许可证》原件；</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（三）通过实验室计量认证且具有相应检测能力的公共场所卫生技术服务机构出具的一年内的公共场所卫生检测报告</w:t>
      </w:r>
      <w:r w:rsidR="00762667" w:rsidRPr="00D960A6">
        <w:rPr>
          <w:rFonts w:ascii="方正仿宋_GBK" w:eastAsia="方正仿宋_GBK" w:hAnsi="仿宋" w:cs="仿宋_GB2312" w:hint="eastAsia"/>
          <w:kern w:val="0"/>
          <w:sz w:val="32"/>
          <w:szCs w:val="32"/>
        </w:rPr>
        <w:t>，</w:t>
      </w:r>
      <w:r w:rsidRPr="00D960A6">
        <w:rPr>
          <w:rFonts w:ascii="方正仿宋_GBK" w:eastAsia="方正仿宋_GBK" w:hAnsi="仿宋" w:cs="仿宋_GB2312" w:hint="eastAsia"/>
          <w:kern w:val="0"/>
          <w:sz w:val="32"/>
          <w:szCs w:val="32"/>
        </w:rPr>
        <w:t>使用集中空调通风系统的，还应当提供集中空调通风系统卫生检测或评价报告；</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（四）企业（个体）营业执照复印件。</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四、已经提交和需要补充提交的材料</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1.下列材料，申请人已经提交：</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2.下列材料，申请人应当</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□在</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年</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月</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日前提交</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□在行政审批机关对承诺内容是否属实进行检查时提交：</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项、第</w:t>
      </w:r>
      <w:r w:rsidRPr="00D960A6">
        <w:rPr>
          <w:rFonts w:ascii="方正仿宋_GBK" w:eastAsia="方正仿宋_GBK" w:hAnsi="仿宋" w:cs="仿宋_GB2312" w:hint="eastAsia"/>
          <w:kern w:val="0"/>
          <w:sz w:val="32"/>
          <w:szCs w:val="32"/>
          <w:u w:val="single"/>
        </w:rPr>
        <w:t xml:space="preserve">   </w:t>
      </w:r>
      <w:r w:rsidRPr="00D960A6">
        <w:rPr>
          <w:rFonts w:ascii="方正仿宋_GBK" w:eastAsia="方正仿宋_GBK" w:hAnsi="仿宋" w:cs="仿宋_GB2312" w:hint="eastAsia"/>
          <w:kern w:val="0"/>
          <w:sz w:val="32"/>
          <w:szCs w:val="32"/>
        </w:rPr>
        <w:t>项。</w:t>
      </w:r>
    </w:p>
    <w:p w:rsidR="00C67C30" w:rsidRPr="00695BF7" w:rsidRDefault="00C67C30" w:rsidP="00DE1CBB">
      <w:pPr>
        <w:overflowPunct w:val="0"/>
        <w:adjustRightInd w:val="0"/>
        <w:snapToGrid w:val="0"/>
        <w:spacing w:line="500" w:lineRule="atLeast"/>
        <w:ind w:firstLineChars="200" w:firstLine="640"/>
        <w:rPr>
          <w:rFonts w:ascii="楷体" w:eastAsia="楷体" w:hAnsi="楷体"/>
          <w:kern w:val="0"/>
          <w:sz w:val="32"/>
          <w:szCs w:val="32"/>
        </w:rPr>
      </w:pPr>
      <w:r w:rsidRPr="00695BF7">
        <w:rPr>
          <w:rFonts w:ascii="楷体" w:eastAsia="楷体" w:hAnsi="楷体" w:cs="楷体_GB2312" w:hint="eastAsia"/>
          <w:kern w:val="0"/>
          <w:sz w:val="32"/>
          <w:szCs w:val="32"/>
        </w:rPr>
        <w:t>（以上由工作人员填写）</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五、承诺的期限和效力</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申请人愿意作出承诺的，在收到本告知承诺书之日起</w:t>
      </w:r>
      <w:r w:rsidRPr="00D960A6">
        <w:rPr>
          <w:rFonts w:ascii="方正仿宋_GBK" w:eastAsia="方正仿宋_GBK" w:hAnsi="仿宋" w:cs="仿宋_GB2312" w:hint="eastAsia"/>
          <w:kern w:val="0"/>
          <w:sz w:val="32"/>
          <w:szCs w:val="32"/>
          <w:u w:val="single"/>
        </w:rPr>
        <w:t xml:space="preserve">   </w:t>
      </w:r>
      <w:r w:rsidRPr="00D960A6">
        <w:rPr>
          <w:rFonts w:ascii="Calibri" w:eastAsia="方正仿宋_GBK" w:hAnsi="Calibri" w:cs="Calibri" w:hint="eastAsia"/>
          <w:kern w:val="0"/>
          <w:sz w:val="32"/>
          <w:szCs w:val="32"/>
          <w:u w:val="single"/>
        </w:rPr>
        <w:t>  </w:t>
      </w:r>
      <w:r w:rsidRPr="00D960A6">
        <w:rPr>
          <w:rFonts w:ascii="方正仿宋_GBK" w:eastAsia="方正仿宋_GBK" w:hAnsi="仿宋" w:cs="仿宋_GB2312" w:hint="eastAsia"/>
          <w:kern w:val="0"/>
          <w:sz w:val="32"/>
          <w:szCs w:val="32"/>
        </w:rPr>
        <w:t>日内作出承诺。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lastRenderedPageBreak/>
        <w:t>申请人作出符合上述申请条件的承诺，并提交签章的告知承诺书后，行政审批机关将当场作出行政审批决定。</w:t>
      </w:r>
    </w:p>
    <w:p w:rsidR="00300F95" w:rsidRPr="00D960A6" w:rsidRDefault="00300F95"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D960A6">
        <w:rPr>
          <w:rFonts w:ascii="方正仿宋_GBK" w:eastAsia="方正仿宋_GBK" w:hAnsi="仿宋" w:cs="仿宋_GB2312" w:hint="eastAsia"/>
          <w:kern w:val="0"/>
          <w:sz w:val="32"/>
          <w:szCs w:val="32"/>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六、监督和法律责任</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申请人应当在本告知承诺书约定的期限内提交应补充的材料。未提交材料或者提交的材料不符合要求且无法补正的，将依法撤销行政审批决定。</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cs="仿宋_GB2312"/>
          <w:kern w:val="0"/>
          <w:sz w:val="32"/>
          <w:szCs w:val="32"/>
        </w:rPr>
      </w:pPr>
      <w:r w:rsidRPr="00D960A6">
        <w:rPr>
          <w:rFonts w:ascii="方正仿宋_GBK" w:eastAsia="方正仿宋_GBK" w:hAnsi="仿宋" w:cs="仿宋_GB2312" w:hint="eastAsia"/>
          <w:kern w:val="0"/>
          <w:sz w:val="32"/>
          <w:szCs w:val="32"/>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hint="eastAsia"/>
          <w:kern w:val="0"/>
          <w:sz w:val="32"/>
          <w:szCs w:val="32"/>
        </w:rPr>
        <w:t>在本机关撤销行政审批决定后1个月内，发现该公共场所继续营业且仍不满足公共场所卫生许可证延续要求的，本机关将按照公共场所经营单位未按照规定办理公共场所卫生许可证延续手续依法处理。</w:t>
      </w:r>
    </w:p>
    <w:p w:rsidR="005C29D2" w:rsidRPr="00D960A6" w:rsidRDefault="005C29D2"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在本机关撤销行政审批决定后，发现该公共场所仍继续营业的，</w:t>
      </w:r>
      <w:r w:rsidRPr="00D960A6">
        <w:rPr>
          <w:rFonts w:ascii="方正仿宋_GBK" w:eastAsia="方正仿宋_GBK" w:hAnsi="仿宋" w:hint="eastAsia"/>
          <w:kern w:val="0"/>
          <w:sz w:val="32"/>
          <w:szCs w:val="32"/>
        </w:rPr>
        <w:t>本机关将按照公共场所经营单位未按规定办理公共场所卫生许可证延续手续依法处理</w:t>
      </w:r>
      <w:r w:rsidRPr="00D960A6">
        <w:rPr>
          <w:rFonts w:ascii="方正仿宋_GBK" w:eastAsia="方正仿宋_GBK" w:hAnsi="仿宋" w:cs="仿宋_GB2312" w:hint="eastAsia"/>
          <w:kern w:val="0"/>
          <w:sz w:val="32"/>
          <w:szCs w:val="32"/>
        </w:rPr>
        <w:t>。</w:t>
      </w:r>
    </w:p>
    <w:p w:rsidR="00C67C30" w:rsidRPr="00695BF7" w:rsidRDefault="00C67C30" w:rsidP="00DE1CBB">
      <w:pPr>
        <w:overflowPunct w:val="0"/>
        <w:adjustRightInd w:val="0"/>
        <w:snapToGrid w:val="0"/>
        <w:spacing w:line="500" w:lineRule="atLeast"/>
        <w:ind w:firstLineChars="200" w:firstLine="640"/>
        <w:rPr>
          <w:rFonts w:ascii="黑体" w:eastAsia="黑体" w:hAnsi="黑体"/>
          <w:kern w:val="0"/>
          <w:sz w:val="32"/>
          <w:szCs w:val="32"/>
        </w:rPr>
      </w:pPr>
      <w:r w:rsidRPr="00695BF7">
        <w:rPr>
          <w:rFonts w:ascii="黑体" w:eastAsia="黑体" w:hAnsi="黑体" w:cs="黑体" w:hint="eastAsia"/>
          <w:kern w:val="0"/>
          <w:sz w:val="32"/>
          <w:szCs w:val="32"/>
        </w:rPr>
        <w:t>七、诚信管理</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对申请人作出承诺后，未在承诺期限内提交材料的，将在行政审批机关的诚信档案系统留下记录，对申请人以后的同一行政</w:t>
      </w:r>
      <w:r w:rsidRPr="00D960A6">
        <w:rPr>
          <w:rFonts w:ascii="方正仿宋_GBK" w:eastAsia="方正仿宋_GBK" w:hAnsi="仿宋" w:cs="仿宋_GB2312" w:hint="eastAsia"/>
          <w:kern w:val="0"/>
          <w:sz w:val="32"/>
          <w:szCs w:val="32"/>
        </w:rPr>
        <w:lastRenderedPageBreak/>
        <w:t>审批申请，不再适用告知承诺的审批方式。</w:t>
      </w:r>
    </w:p>
    <w:p w:rsidR="00C67C30" w:rsidRPr="00695BF7" w:rsidRDefault="00C67C30" w:rsidP="00FB6270">
      <w:pPr>
        <w:overflowPunct w:val="0"/>
        <w:adjustRightInd w:val="0"/>
        <w:snapToGrid w:val="0"/>
        <w:spacing w:line="500" w:lineRule="atLeast"/>
        <w:ind w:firstLineChars="200" w:firstLine="640"/>
        <w:rPr>
          <w:rFonts w:ascii="仿宋_GB2312"/>
          <w:kern w:val="0"/>
          <w:sz w:val="32"/>
          <w:szCs w:val="32"/>
        </w:rPr>
      </w:pPr>
    </w:p>
    <w:p w:rsidR="00C67C30" w:rsidRPr="00D960A6" w:rsidRDefault="00C67C30" w:rsidP="00D960A6">
      <w:pPr>
        <w:overflowPunct w:val="0"/>
        <w:adjustRightInd w:val="0"/>
        <w:snapToGrid w:val="0"/>
        <w:spacing w:line="500" w:lineRule="atLeast"/>
        <w:ind w:firstLineChars="200" w:firstLine="640"/>
        <w:jc w:val="center"/>
        <w:rPr>
          <w:rFonts w:ascii="方正小标宋_GBK" w:eastAsia="方正小标宋_GBK" w:hAnsi="黑体"/>
          <w:kern w:val="0"/>
          <w:sz w:val="32"/>
          <w:szCs w:val="32"/>
        </w:rPr>
      </w:pPr>
      <w:r w:rsidRPr="00D960A6">
        <w:rPr>
          <w:rFonts w:ascii="方正小标宋_GBK" w:eastAsia="方正小标宋_GBK" w:hAnsi="黑体" w:cs="黑体" w:hint="eastAsia"/>
          <w:kern w:val="0"/>
          <w:sz w:val="32"/>
          <w:szCs w:val="32"/>
        </w:rPr>
        <w:t>申请人的承诺</w:t>
      </w:r>
    </w:p>
    <w:p w:rsidR="00C67C30" w:rsidRPr="00695BF7" w:rsidRDefault="00C67C30" w:rsidP="00FB6270">
      <w:pPr>
        <w:overflowPunct w:val="0"/>
        <w:adjustRightInd w:val="0"/>
        <w:snapToGrid w:val="0"/>
        <w:spacing w:line="500" w:lineRule="atLeast"/>
        <w:ind w:firstLineChars="200" w:firstLine="640"/>
        <w:rPr>
          <w:rFonts w:ascii="仿宋_GB2312"/>
          <w:kern w:val="0"/>
          <w:sz w:val="32"/>
          <w:szCs w:val="32"/>
        </w:rPr>
      </w:pP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申请人就申请审批的行政审批事项，现作出下列承诺：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（一）所填写的基本信息真实、准确；</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（二）已经知晓行政审批机关告知的全部内容；</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（三）认为自身能满足行政审批机关告知的条件、标准和要求；</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（四）对于约定需要提供的材料，承诺能够在规定期限内予以提供；</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（五）上述陈述是申请人真实意思的表示；</w:t>
      </w:r>
    </w:p>
    <w:p w:rsidR="00C67C30" w:rsidRPr="00D960A6" w:rsidRDefault="00C67C30" w:rsidP="00DE1CBB">
      <w:pPr>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（六）若违反承诺或者作出不实承诺的，愿意承担相应的法律责任。</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申请人（委托代理人）：</w:t>
      </w:r>
      <w:r w:rsidRPr="00D960A6">
        <w:rPr>
          <w:rFonts w:ascii="方正仿宋_GBK" w:eastAsia="方正仿宋_GBK" w:hAnsi="仿宋" w:hint="eastAsia"/>
          <w:kern w:val="0"/>
          <w:sz w:val="32"/>
          <w:szCs w:val="32"/>
        </w:rPr>
        <w:t xml:space="preserve">        </w:t>
      </w:r>
      <w:r w:rsidRPr="00C83157">
        <w:rPr>
          <w:rFonts w:ascii="方正仿宋_GBK" w:eastAsia="方正仿宋_GBK" w:hAnsi="仿宋" w:cs="仿宋_GB2312" w:hint="eastAsia"/>
          <w:kern w:val="0"/>
          <w:sz w:val="32"/>
          <w:szCs w:val="32"/>
        </w:rPr>
        <w:t xml:space="preserve"> </w:t>
      </w:r>
      <w:r w:rsidR="00501E97" w:rsidRPr="00C83157">
        <w:rPr>
          <w:rFonts w:ascii="方正仿宋_GBK" w:eastAsia="方正仿宋_GBK" w:hAnsi="仿宋" w:cs="仿宋_GB2312" w:hint="eastAsia"/>
          <w:kern w:val="0"/>
          <w:sz w:val="32"/>
          <w:szCs w:val="32"/>
        </w:rPr>
        <w:t>苏州工业园区社会事业局</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hint="eastAsia"/>
          <w:kern w:val="0"/>
          <w:sz w:val="32"/>
          <w:szCs w:val="32"/>
        </w:rPr>
        <w:t xml:space="preserve">                                  </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r w:rsidRPr="00D960A6">
        <w:rPr>
          <w:rFonts w:ascii="方正仿宋_GBK" w:eastAsia="方正仿宋_GBK" w:hAnsi="仿宋" w:cs="仿宋_GB2312" w:hint="eastAsia"/>
          <w:kern w:val="0"/>
          <w:sz w:val="32"/>
          <w:szCs w:val="32"/>
        </w:rPr>
        <w:t>（签字盖章）</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（盖章）</w:t>
      </w:r>
      <w:r w:rsidRPr="00D960A6">
        <w:rPr>
          <w:rFonts w:ascii="方正仿宋_GBK" w:eastAsia="方正仿宋_GBK" w:hAnsi="仿宋" w:hint="eastAsia"/>
          <w:kern w:val="0"/>
          <w:sz w:val="32"/>
          <w:szCs w:val="32"/>
        </w:rPr>
        <w:t xml:space="preserve">  </w:t>
      </w:r>
    </w:p>
    <w:p w:rsidR="00C67C30" w:rsidRPr="00D960A6" w:rsidRDefault="00C67C30" w:rsidP="00DE1CBB">
      <w:pPr>
        <w:shd w:val="clear" w:color="auto" w:fill="FFFFFF"/>
        <w:overflowPunct w:val="0"/>
        <w:adjustRightInd w:val="0"/>
        <w:snapToGrid w:val="0"/>
        <w:spacing w:line="500" w:lineRule="atLeast"/>
        <w:ind w:firstLineChars="200" w:firstLine="640"/>
        <w:rPr>
          <w:rFonts w:ascii="方正仿宋_GBK" w:eastAsia="方正仿宋_GBK" w:hAnsi="仿宋"/>
          <w:kern w:val="0"/>
          <w:sz w:val="32"/>
          <w:szCs w:val="32"/>
        </w:rPr>
      </w:pPr>
    </w:p>
    <w:p w:rsidR="00C67C30" w:rsidRPr="00D960A6" w:rsidRDefault="00C67C30" w:rsidP="00DE1CBB">
      <w:pPr>
        <w:shd w:val="clear" w:color="auto" w:fill="FFFFFF"/>
        <w:overflowPunct w:val="0"/>
        <w:adjustRightInd w:val="0"/>
        <w:snapToGrid w:val="0"/>
        <w:spacing w:line="500" w:lineRule="atLeast"/>
        <w:ind w:firstLine="200"/>
        <w:rPr>
          <w:rFonts w:ascii="方正仿宋_GBK" w:eastAsia="方正仿宋_GBK" w:hAnsi="仿宋"/>
          <w:kern w:val="0"/>
          <w:sz w:val="32"/>
          <w:szCs w:val="32"/>
        </w:rPr>
      </w:pP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年</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月</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日</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年</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月</w:t>
      </w:r>
      <w:r w:rsidRPr="00D960A6">
        <w:rPr>
          <w:rFonts w:ascii="方正仿宋_GBK" w:eastAsia="方正仿宋_GBK" w:hAnsi="仿宋" w:hint="eastAsia"/>
          <w:kern w:val="0"/>
          <w:sz w:val="32"/>
          <w:szCs w:val="32"/>
        </w:rPr>
        <w:t xml:space="preserve">   </w:t>
      </w:r>
      <w:r w:rsidRPr="00D960A6">
        <w:rPr>
          <w:rFonts w:ascii="方正仿宋_GBK" w:eastAsia="方正仿宋_GBK" w:hAnsi="仿宋" w:cs="仿宋_GB2312" w:hint="eastAsia"/>
          <w:kern w:val="0"/>
          <w:sz w:val="32"/>
          <w:szCs w:val="32"/>
        </w:rPr>
        <w:t>日</w:t>
      </w:r>
    </w:p>
    <w:p w:rsidR="00C67C30" w:rsidRPr="00D960A6" w:rsidRDefault="00C67C30" w:rsidP="00DE1CBB">
      <w:pPr>
        <w:overflowPunct w:val="0"/>
        <w:adjustRightInd w:val="0"/>
        <w:snapToGrid w:val="0"/>
        <w:spacing w:line="500" w:lineRule="atLeast"/>
        <w:ind w:right="420" w:firstLineChars="200" w:firstLine="640"/>
        <w:rPr>
          <w:rFonts w:ascii="方正仿宋_GBK" w:eastAsia="方正仿宋_GBK" w:cs="楷体_GB2312"/>
          <w:kern w:val="0"/>
          <w:sz w:val="32"/>
          <w:szCs w:val="32"/>
        </w:rPr>
      </w:pPr>
    </w:p>
    <w:p w:rsidR="00C67C30" w:rsidRPr="00695BF7" w:rsidRDefault="00C67C30" w:rsidP="00DE1CBB">
      <w:pPr>
        <w:overflowPunct w:val="0"/>
        <w:adjustRightInd w:val="0"/>
        <w:snapToGrid w:val="0"/>
        <w:spacing w:line="500" w:lineRule="atLeast"/>
        <w:ind w:right="420" w:firstLineChars="200" w:firstLine="640"/>
        <w:jc w:val="right"/>
        <w:rPr>
          <w:rFonts w:ascii="楷体" w:eastAsia="楷体" w:hAnsi="楷体"/>
          <w:sz w:val="32"/>
          <w:szCs w:val="32"/>
        </w:rPr>
      </w:pPr>
      <w:r w:rsidRPr="00695BF7">
        <w:rPr>
          <w:rFonts w:ascii="楷体" w:eastAsia="楷体" w:hAnsi="楷体" w:cs="楷体_GB2312" w:hint="eastAsia"/>
          <w:kern w:val="0"/>
          <w:sz w:val="32"/>
          <w:szCs w:val="32"/>
        </w:rPr>
        <w:t>（一式两份）</w:t>
      </w:r>
    </w:p>
    <w:p w:rsidR="00C67C30" w:rsidRPr="00695BF7" w:rsidRDefault="00C67C30" w:rsidP="00DE1CBB">
      <w:pPr>
        <w:overflowPunct w:val="0"/>
        <w:spacing w:line="500" w:lineRule="atLeast"/>
        <w:ind w:firstLineChars="200" w:firstLine="640"/>
        <w:rPr>
          <w:rFonts w:ascii="楷体" w:eastAsia="楷体" w:hAnsi="楷体"/>
          <w:sz w:val="32"/>
          <w:szCs w:val="32"/>
        </w:rPr>
      </w:pPr>
    </w:p>
    <w:p w:rsidR="00C67C30" w:rsidRPr="00695BF7" w:rsidRDefault="00C67C30" w:rsidP="00DE1CBB">
      <w:pPr>
        <w:overflowPunct w:val="0"/>
        <w:spacing w:line="500" w:lineRule="atLeast"/>
        <w:ind w:firstLineChars="200" w:firstLine="640"/>
        <w:rPr>
          <w:rFonts w:eastAsia="方正仿宋_GBK"/>
          <w:sz w:val="32"/>
          <w:szCs w:val="32"/>
        </w:rPr>
      </w:pPr>
    </w:p>
    <w:p w:rsidR="00C67C30" w:rsidRPr="00695BF7" w:rsidRDefault="00C67C30" w:rsidP="00DE1CBB">
      <w:pPr>
        <w:overflowPunct w:val="0"/>
        <w:spacing w:line="500" w:lineRule="atLeast"/>
        <w:ind w:firstLineChars="200" w:firstLine="640"/>
        <w:rPr>
          <w:rFonts w:eastAsia="方正仿宋_GBK"/>
          <w:sz w:val="32"/>
          <w:szCs w:val="32"/>
        </w:rPr>
      </w:pPr>
    </w:p>
    <w:p w:rsidR="00C67C30" w:rsidRPr="00695BF7" w:rsidRDefault="00C67C30" w:rsidP="00DE1CBB">
      <w:pPr>
        <w:overflowPunct w:val="0"/>
        <w:spacing w:line="500" w:lineRule="atLeast"/>
        <w:ind w:firstLineChars="200" w:firstLine="640"/>
        <w:rPr>
          <w:rFonts w:eastAsia="方正仿宋_GBK"/>
          <w:sz w:val="32"/>
          <w:szCs w:val="32"/>
        </w:rPr>
      </w:pPr>
    </w:p>
    <w:sectPr w:rsidR="00C67C30" w:rsidRPr="00695BF7" w:rsidSect="00C67C30">
      <w:footerReference w:type="even" r:id="rId8"/>
      <w:footerReference w:type="default" r:id="rId9"/>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23" w:rsidRDefault="002E6223">
      <w:r>
        <w:separator/>
      </w:r>
    </w:p>
  </w:endnote>
  <w:endnote w:type="continuationSeparator" w:id="0">
    <w:p w:rsidR="002E6223" w:rsidRDefault="002E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97" w:rsidRDefault="00501E97">
    <w:pPr>
      <w:pStyle w:val="a4"/>
      <w:framePr w:wrap="around" w:vAnchor="text" w:hAnchor="margin" w:xAlign="outside" w:y="1"/>
      <w:rPr>
        <w:rStyle w:val="a3"/>
      </w:rPr>
    </w:pPr>
    <w:r>
      <w:fldChar w:fldCharType="begin"/>
    </w:r>
    <w:r>
      <w:rPr>
        <w:rStyle w:val="a3"/>
      </w:rPr>
      <w:instrText xml:space="preserve">PAGE  </w:instrText>
    </w:r>
    <w:r>
      <w:fldChar w:fldCharType="end"/>
    </w:r>
  </w:p>
  <w:p w:rsidR="00501E97" w:rsidRDefault="00501E9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97" w:rsidRDefault="00501E97">
    <w:pPr>
      <w:pStyle w:val="a4"/>
      <w:framePr w:wrap="around" w:vAnchor="text" w:hAnchor="margin" w:xAlign="outside" w:y="1"/>
      <w:rPr>
        <w:rStyle w:val="a3"/>
        <w:sz w:val="28"/>
        <w:szCs w:val="28"/>
      </w:rPr>
    </w:pP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sidR="002B7CAC">
      <w:rPr>
        <w:rStyle w:val="a3"/>
        <w:noProof/>
        <w:sz w:val="28"/>
        <w:szCs w:val="28"/>
      </w:rPr>
      <w:t>1</w:t>
    </w:r>
    <w:r>
      <w:rPr>
        <w:sz w:val="28"/>
        <w:szCs w:val="28"/>
      </w:rPr>
      <w:fldChar w:fldCharType="end"/>
    </w:r>
    <w:r>
      <w:rPr>
        <w:rStyle w:val="a3"/>
        <w:rFonts w:hint="eastAsia"/>
        <w:sz w:val="28"/>
        <w:szCs w:val="28"/>
      </w:rPr>
      <w:t>—</w:t>
    </w:r>
  </w:p>
  <w:p w:rsidR="00501E97" w:rsidRDefault="00501E9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23" w:rsidRDefault="002E6223">
      <w:r>
        <w:separator/>
      </w:r>
    </w:p>
  </w:footnote>
  <w:footnote w:type="continuationSeparator" w:id="0">
    <w:p w:rsidR="002E6223" w:rsidRDefault="002E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17"/>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56"/>
    <w:rsid w:val="000018B6"/>
    <w:rsid w:val="00001A9C"/>
    <w:rsid w:val="00023116"/>
    <w:rsid w:val="00023271"/>
    <w:rsid w:val="000344F4"/>
    <w:rsid w:val="0003698B"/>
    <w:rsid w:val="000471E9"/>
    <w:rsid w:val="00082834"/>
    <w:rsid w:val="00085C3F"/>
    <w:rsid w:val="000969ED"/>
    <w:rsid w:val="000A0253"/>
    <w:rsid w:val="000A214C"/>
    <w:rsid w:val="000A5ABB"/>
    <w:rsid w:val="000C3C43"/>
    <w:rsid w:val="000C3C57"/>
    <w:rsid w:val="000C7EDD"/>
    <w:rsid w:val="000E46CE"/>
    <w:rsid w:val="000E4DAA"/>
    <w:rsid w:val="000E5963"/>
    <w:rsid w:val="000E5F54"/>
    <w:rsid w:val="000E6A52"/>
    <w:rsid w:val="000F0521"/>
    <w:rsid w:val="00107812"/>
    <w:rsid w:val="00116A93"/>
    <w:rsid w:val="00126AC7"/>
    <w:rsid w:val="00133366"/>
    <w:rsid w:val="00137180"/>
    <w:rsid w:val="001476BD"/>
    <w:rsid w:val="00151BAF"/>
    <w:rsid w:val="001526E6"/>
    <w:rsid w:val="001849FF"/>
    <w:rsid w:val="001A2C8E"/>
    <w:rsid w:val="001B4970"/>
    <w:rsid w:val="001B7511"/>
    <w:rsid w:val="001D7492"/>
    <w:rsid w:val="001E185A"/>
    <w:rsid w:val="001F4909"/>
    <w:rsid w:val="002044D9"/>
    <w:rsid w:val="00221F1B"/>
    <w:rsid w:val="00240532"/>
    <w:rsid w:val="00241181"/>
    <w:rsid w:val="002526F3"/>
    <w:rsid w:val="00256F3E"/>
    <w:rsid w:val="0025720D"/>
    <w:rsid w:val="002613B4"/>
    <w:rsid w:val="00283D64"/>
    <w:rsid w:val="00291AB1"/>
    <w:rsid w:val="002A257C"/>
    <w:rsid w:val="002A5DF1"/>
    <w:rsid w:val="002B397C"/>
    <w:rsid w:val="002B7CAC"/>
    <w:rsid w:val="002D06E8"/>
    <w:rsid w:val="002D64DB"/>
    <w:rsid w:val="002E4683"/>
    <w:rsid w:val="002E6223"/>
    <w:rsid w:val="002E7291"/>
    <w:rsid w:val="00300F95"/>
    <w:rsid w:val="00313172"/>
    <w:rsid w:val="00323BE5"/>
    <w:rsid w:val="00323CB7"/>
    <w:rsid w:val="00326B5A"/>
    <w:rsid w:val="003338D5"/>
    <w:rsid w:val="0035565E"/>
    <w:rsid w:val="00362864"/>
    <w:rsid w:val="00365ED6"/>
    <w:rsid w:val="00367216"/>
    <w:rsid w:val="00372AC3"/>
    <w:rsid w:val="00382B19"/>
    <w:rsid w:val="00382D8A"/>
    <w:rsid w:val="003848DE"/>
    <w:rsid w:val="003900D8"/>
    <w:rsid w:val="003907C2"/>
    <w:rsid w:val="003C2E34"/>
    <w:rsid w:val="003C73A8"/>
    <w:rsid w:val="003D702C"/>
    <w:rsid w:val="003E0263"/>
    <w:rsid w:val="003F5386"/>
    <w:rsid w:val="00400425"/>
    <w:rsid w:val="00402267"/>
    <w:rsid w:val="00402401"/>
    <w:rsid w:val="00404734"/>
    <w:rsid w:val="00411E56"/>
    <w:rsid w:val="00412DFA"/>
    <w:rsid w:val="004418D7"/>
    <w:rsid w:val="00460A03"/>
    <w:rsid w:val="00461FB8"/>
    <w:rsid w:val="0046411F"/>
    <w:rsid w:val="00495C37"/>
    <w:rsid w:val="004A686C"/>
    <w:rsid w:val="004B00AF"/>
    <w:rsid w:val="004B1E1B"/>
    <w:rsid w:val="004C432F"/>
    <w:rsid w:val="004C4911"/>
    <w:rsid w:val="004E1EA6"/>
    <w:rsid w:val="004E49E8"/>
    <w:rsid w:val="004E7C6D"/>
    <w:rsid w:val="004F2240"/>
    <w:rsid w:val="004F4F88"/>
    <w:rsid w:val="00501E97"/>
    <w:rsid w:val="005243C3"/>
    <w:rsid w:val="00524DAB"/>
    <w:rsid w:val="00526541"/>
    <w:rsid w:val="00533072"/>
    <w:rsid w:val="00536C15"/>
    <w:rsid w:val="00543C92"/>
    <w:rsid w:val="0054714A"/>
    <w:rsid w:val="00563980"/>
    <w:rsid w:val="00585E0C"/>
    <w:rsid w:val="005977CE"/>
    <w:rsid w:val="005C21C2"/>
    <w:rsid w:val="005C29D2"/>
    <w:rsid w:val="005D6282"/>
    <w:rsid w:val="005F7CE2"/>
    <w:rsid w:val="006032DF"/>
    <w:rsid w:val="00606C5D"/>
    <w:rsid w:val="00607FD1"/>
    <w:rsid w:val="006107C2"/>
    <w:rsid w:val="00636EBA"/>
    <w:rsid w:val="0064673B"/>
    <w:rsid w:val="00652BBB"/>
    <w:rsid w:val="006544C4"/>
    <w:rsid w:val="006674A9"/>
    <w:rsid w:val="006703FE"/>
    <w:rsid w:val="00676B41"/>
    <w:rsid w:val="0068354A"/>
    <w:rsid w:val="00684036"/>
    <w:rsid w:val="006909B9"/>
    <w:rsid w:val="00694222"/>
    <w:rsid w:val="00695BF7"/>
    <w:rsid w:val="00697221"/>
    <w:rsid w:val="006A5423"/>
    <w:rsid w:val="006B180D"/>
    <w:rsid w:val="006C4279"/>
    <w:rsid w:val="006D15BB"/>
    <w:rsid w:val="006D55E0"/>
    <w:rsid w:val="006F2E95"/>
    <w:rsid w:val="006F673A"/>
    <w:rsid w:val="00701271"/>
    <w:rsid w:val="0071394C"/>
    <w:rsid w:val="00722CAA"/>
    <w:rsid w:val="0073153D"/>
    <w:rsid w:val="00733897"/>
    <w:rsid w:val="00742CCB"/>
    <w:rsid w:val="007432C9"/>
    <w:rsid w:val="00754435"/>
    <w:rsid w:val="00757D97"/>
    <w:rsid w:val="00762667"/>
    <w:rsid w:val="00762E58"/>
    <w:rsid w:val="007756A4"/>
    <w:rsid w:val="007803E2"/>
    <w:rsid w:val="00781499"/>
    <w:rsid w:val="0078197D"/>
    <w:rsid w:val="00781E67"/>
    <w:rsid w:val="00794C40"/>
    <w:rsid w:val="007C3F7D"/>
    <w:rsid w:val="007C43A4"/>
    <w:rsid w:val="007C4B07"/>
    <w:rsid w:val="007D1FAA"/>
    <w:rsid w:val="007E23B5"/>
    <w:rsid w:val="007E7A38"/>
    <w:rsid w:val="007F39D9"/>
    <w:rsid w:val="007F7137"/>
    <w:rsid w:val="008045B0"/>
    <w:rsid w:val="0081480D"/>
    <w:rsid w:val="0082475E"/>
    <w:rsid w:val="0085690C"/>
    <w:rsid w:val="00861BE5"/>
    <w:rsid w:val="0086221E"/>
    <w:rsid w:val="00870429"/>
    <w:rsid w:val="00890B1A"/>
    <w:rsid w:val="00893956"/>
    <w:rsid w:val="008A7164"/>
    <w:rsid w:val="008B0C07"/>
    <w:rsid w:val="008B3482"/>
    <w:rsid w:val="008B5971"/>
    <w:rsid w:val="008C2383"/>
    <w:rsid w:val="008C49B0"/>
    <w:rsid w:val="008D2018"/>
    <w:rsid w:val="008D4669"/>
    <w:rsid w:val="008D5B14"/>
    <w:rsid w:val="008E1DC4"/>
    <w:rsid w:val="00910360"/>
    <w:rsid w:val="00913328"/>
    <w:rsid w:val="009143D9"/>
    <w:rsid w:val="009160AC"/>
    <w:rsid w:val="00922D78"/>
    <w:rsid w:val="00924557"/>
    <w:rsid w:val="0093311B"/>
    <w:rsid w:val="00934144"/>
    <w:rsid w:val="009366FC"/>
    <w:rsid w:val="00937948"/>
    <w:rsid w:val="00941057"/>
    <w:rsid w:val="009541F5"/>
    <w:rsid w:val="009605E1"/>
    <w:rsid w:val="00972A8E"/>
    <w:rsid w:val="009935C6"/>
    <w:rsid w:val="00997589"/>
    <w:rsid w:val="009A11BF"/>
    <w:rsid w:val="009A3E2F"/>
    <w:rsid w:val="009B70EF"/>
    <w:rsid w:val="009C01B1"/>
    <w:rsid w:val="009C2457"/>
    <w:rsid w:val="009D728C"/>
    <w:rsid w:val="009E04A9"/>
    <w:rsid w:val="009E1F21"/>
    <w:rsid w:val="009E202C"/>
    <w:rsid w:val="009E3CEF"/>
    <w:rsid w:val="009E5D0B"/>
    <w:rsid w:val="009F0127"/>
    <w:rsid w:val="009F54EF"/>
    <w:rsid w:val="00A16C66"/>
    <w:rsid w:val="00A209AA"/>
    <w:rsid w:val="00A26F89"/>
    <w:rsid w:val="00A27DD3"/>
    <w:rsid w:val="00A43A25"/>
    <w:rsid w:val="00A43D52"/>
    <w:rsid w:val="00A45E8A"/>
    <w:rsid w:val="00A520D5"/>
    <w:rsid w:val="00A653BE"/>
    <w:rsid w:val="00A7560F"/>
    <w:rsid w:val="00A92F90"/>
    <w:rsid w:val="00A938AB"/>
    <w:rsid w:val="00AA37D3"/>
    <w:rsid w:val="00AA6E27"/>
    <w:rsid w:val="00AC2B0B"/>
    <w:rsid w:val="00AC3F11"/>
    <w:rsid w:val="00B01A4C"/>
    <w:rsid w:val="00B32A9A"/>
    <w:rsid w:val="00B35E59"/>
    <w:rsid w:val="00B36201"/>
    <w:rsid w:val="00B42832"/>
    <w:rsid w:val="00B54648"/>
    <w:rsid w:val="00B571C3"/>
    <w:rsid w:val="00B61EE1"/>
    <w:rsid w:val="00B666B9"/>
    <w:rsid w:val="00B722D9"/>
    <w:rsid w:val="00B80B5C"/>
    <w:rsid w:val="00BA07D3"/>
    <w:rsid w:val="00BA0DE7"/>
    <w:rsid w:val="00BB290F"/>
    <w:rsid w:val="00BB37F4"/>
    <w:rsid w:val="00BB648E"/>
    <w:rsid w:val="00BC7991"/>
    <w:rsid w:val="00BD2AD7"/>
    <w:rsid w:val="00BD6C64"/>
    <w:rsid w:val="00BD6D58"/>
    <w:rsid w:val="00BF7E5C"/>
    <w:rsid w:val="00C22D92"/>
    <w:rsid w:val="00C3575E"/>
    <w:rsid w:val="00C44A5F"/>
    <w:rsid w:val="00C44EF5"/>
    <w:rsid w:val="00C46309"/>
    <w:rsid w:val="00C479AB"/>
    <w:rsid w:val="00C55C79"/>
    <w:rsid w:val="00C64143"/>
    <w:rsid w:val="00C67C30"/>
    <w:rsid w:val="00C753A7"/>
    <w:rsid w:val="00C81146"/>
    <w:rsid w:val="00C83157"/>
    <w:rsid w:val="00C86A73"/>
    <w:rsid w:val="00C86FA8"/>
    <w:rsid w:val="00CF5B36"/>
    <w:rsid w:val="00CF5F22"/>
    <w:rsid w:val="00D11D1F"/>
    <w:rsid w:val="00D141FF"/>
    <w:rsid w:val="00D263F8"/>
    <w:rsid w:val="00D327DE"/>
    <w:rsid w:val="00D33DE7"/>
    <w:rsid w:val="00D33DFB"/>
    <w:rsid w:val="00D35EE5"/>
    <w:rsid w:val="00D36D77"/>
    <w:rsid w:val="00D40D2A"/>
    <w:rsid w:val="00D42626"/>
    <w:rsid w:val="00D458A0"/>
    <w:rsid w:val="00D5271D"/>
    <w:rsid w:val="00D53152"/>
    <w:rsid w:val="00D62B4F"/>
    <w:rsid w:val="00D71426"/>
    <w:rsid w:val="00D832F3"/>
    <w:rsid w:val="00D862AC"/>
    <w:rsid w:val="00D944AC"/>
    <w:rsid w:val="00D95181"/>
    <w:rsid w:val="00D960A6"/>
    <w:rsid w:val="00DA5C26"/>
    <w:rsid w:val="00DB71C0"/>
    <w:rsid w:val="00DD3BD3"/>
    <w:rsid w:val="00DD6861"/>
    <w:rsid w:val="00DD6ABB"/>
    <w:rsid w:val="00DE1CBB"/>
    <w:rsid w:val="00E044B7"/>
    <w:rsid w:val="00E0750C"/>
    <w:rsid w:val="00E10973"/>
    <w:rsid w:val="00E1564B"/>
    <w:rsid w:val="00E17915"/>
    <w:rsid w:val="00E21F21"/>
    <w:rsid w:val="00E358AD"/>
    <w:rsid w:val="00E37294"/>
    <w:rsid w:val="00E54A9F"/>
    <w:rsid w:val="00E648D1"/>
    <w:rsid w:val="00E800C2"/>
    <w:rsid w:val="00E85603"/>
    <w:rsid w:val="00E937A0"/>
    <w:rsid w:val="00EA397B"/>
    <w:rsid w:val="00EB39BD"/>
    <w:rsid w:val="00ED6518"/>
    <w:rsid w:val="00ED742B"/>
    <w:rsid w:val="00EE0F7B"/>
    <w:rsid w:val="00EE1593"/>
    <w:rsid w:val="00EE6189"/>
    <w:rsid w:val="00EE6F7F"/>
    <w:rsid w:val="00EF17B7"/>
    <w:rsid w:val="00EF7D86"/>
    <w:rsid w:val="00F05844"/>
    <w:rsid w:val="00F075B6"/>
    <w:rsid w:val="00F13735"/>
    <w:rsid w:val="00F328DC"/>
    <w:rsid w:val="00F3735F"/>
    <w:rsid w:val="00F44801"/>
    <w:rsid w:val="00F532CE"/>
    <w:rsid w:val="00F5549A"/>
    <w:rsid w:val="00F614BC"/>
    <w:rsid w:val="00F65A54"/>
    <w:rsid w:val="00F666B9"/>
    <w:rsid w:val="00F7354E"/>
    <w:rsid w:val="00F91A0E"/>
    <w:rsid w:val="00FA0567"/>
    <w:rsid w:val="00FA6A90"/>
    <w:rsid w:val="00FB4B95"/>
    <w:rsid w:val="00FB6270"/>
    <w:rsid w:val="00FC0157"/>
    <w:rsid w:val="00FC22E8"/>
    <w:rsid w:val="00FD78BA"/>
    <w:rsid w:val="00FE78AE"/>
    <w:rsid w:val="00FF3422"/>
    <w:rsid w:val="00FF7708"/>
    <w:rsid w:val="2C9E6474"/>
    <w:rsid w:val="4382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7560F"/>
  </w:style>
  <w:style w:type="character" w:customStyle="1" w:styleId="Char">
    <w:name w:val="页脚 Char"/>
    <w:basedOn w:val="a0"/>
    <w:link w:val="a4"/>
    <w:locked/>
    <w:rsid w:val="00A7560F"/>
    <w:rPr>
      <w:kern w:val="2"/>
      <w:sz w:val="18"/>
      <w:szCs w:val="18"/>
    </w:rPr>
  </w:style>
  <w:style w:type="paragraph" w:styleId="a5">
    <w:name w:val="Date"/>
    <w:basedOn w:val="a"/>
    <w:next w:val="a"/>
    <w:link w:val="Char0"/>
    <w:rsid w:val="00A7560F"/>
    <w:pPr>
      <w:ind w:left="100"/>
    </w:pPr>
    <w:rPr>
      <w:rFonts w:eastAsia="仿宋_GB2312"/>
      <w:sz w:val="32"/>
    </w:rPr>
  </w:style>
  <w:style w:type="paragraph" w:styleId="a6">
    <w:name w:val="header"/>
    <w:basedOn w:val="a"/>
    <w:link w:val="Char1"/>
    <w:rsid w:val="00A7560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7560F"/>
    <w:pPr>
      <w:tabs>
        <w:tab w:val="center" w:pos="4153"/>
        <w:tab w:val="right" w:pos="8306"/>
      </w:tabs>
      <w:snapToGrid w:val="0"/>
      <w:jc w:val="left"/>
    </w:pPr>
    <w:rPr>
      <w:sz w:val="18"/>
      <w:szCs w:val="18"/>
    </w:rPr>
  </w:style>
  <w:style w:type="paragraph" w:styleId="a7">
    <w:name w:val="Body Text Indent"/>
    <w:basedOn w:val="a"/>
    <w:link w:val="Char2"/>
    <w:rsid w:val="00A7560F"/>
    <w:pPr>
      <w:ind w:firstLineChars="200" w:firstLine="640"/>
    </w:pPr>
    <w:rPr>
      <w:rFonts w:eastAsia="仿宋_GB2312"/>
      <w:sz w:val="32"/>
    </w:rPr>
  </w:style>
  <w:style w:type="paragraph" w:styleId="a8">
    <w:name w:val="Balloon Text"/>
    <w:basedOn w:val="a"/>
    <w:link w:val="Char3"/>
    <w:rsid w:val="004F4F88"/>
    <w:rPr>
      <w:sz w:val="18"/>
      <w:szCs w:val="18"/>
    </w:rPr>
  </w:style>
  <w:style w:type="character" w:customStyle="1" w:styleId="Char3">
    <w:name w:val="批注框文本 Char"/>
    <w:basedOn w:val="a0"/>
    <w:link w:val="a8"/>
    <w:rsid w:val="004F4F88"/>
    <w:rPr>
      <w:kern w:val="2"/>
      <w:sz w:val="18"/>
      <w:szCs w:val="18"/>
    </w:rPr>
  </w:style>
  <w:style w:type="character" w:customStyle="1" w:styleId="Char0">
    <w:name w:val="日期 Char"/>
    <w:link w:val="a5"/>
    <w:rsid w:val="00C67C30"/>
    <w:rPr>
      <w:rFonts w:eastAsia="仿宋_GB2312"/>
      <w:kern w:val="2"/>
      <w:sz w:val="32"/>
    </w:rPr>
  </w:style>
  <w:style w:type="character" w:customStyle="1" w:styleId="Char1">
    <w:name w:val="页眉 Char"/>
    <w:link w:val="a6"/>
    <w:rsid w:val="00C67C30"/>
    <w:rPr>
      <w:kern w:val="2"/>
      <w:sz w:val="18"/>
      <w:szCs w:val="18"/>
    </w:rPr>
  </w:style>
  <w:style w:type="character" w:customStyle="1" w:styleId="Char10">
    <w:name w:val="页脚 Char1"/>
    <w:uiPriority w:val="99"/>
    <w:semiHidden/>
    <w:rsid w:val="00C67C30"/>
    <w:rPr>
      <w:rFonts w:ascii="Times New Roman" w:eastAsia="宋体" w:hAnsi="Times New Roman" w:cs="Times New Roman"/>
      <w:sz w:val="18"/>
      <w:szCs w:val="18"/>
    </w:rPr>
  </w:style>
  <w:style w:type="character" w:customStyle="1" w:styleId="Char2">
    <w:name w:val="正文文本缩进 Char"/>
    <w:link w:val="a7"/>
    <w:rsid w:val="00C67C30"/>
    <w:rPr>
      <w:rFonts w:eastAsia="仿宋_GB2312"/>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7560F"/>
  </w:style>
  <w:style w:type="character" w:customStyle="1" w:styleId="Char">
    <w:name w:val="页脚 Char"/>
    <w:basedOn w:val="a0"/>
    <w:link w:val="a4"/>
    <w:locked/>
    <w:rsid w:val="00A7560F"/>
    <w:rPr>
      <w:kern w:val="2"/>
      <w:sz w:val="18"/>
      <w:szCs w:val="18"/>
    </w:rPr>
  </w:style>
  <w:style w:type="paragraph" w:styleId="a5">
    <w:name w:val="Date"/>
    <w:basedOn w:val="a"/>
    <w:next w:val="a"/>
    <w:link w:val="Char0"/>
    <w:rsid w:val="00A7560F"/>
    <w:pPr>
      <w:ind w:left="100"/>
    </w:pPr>
    <w:rPr>
      <w:rFonts w:eastAsia="仿宋_GB2312"/>
      <w:sz w:val="32"/>
    </w:rPr>
  </w:style>
  <w:style w:type="paragraph" w:styleId="a6">
    <w:name w:val="header"/>
    <w:basedOn w:val="a"/>
    <w:link w:val="Char1"/>
    <w:rsid w:val="00A7560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7560F"/>
    <w:pPr>
      <w:tabs>
        <w:tab w:val="center" w:pos="4153"/>
        <w:tab w:val="right" w:pos="8306"/>
      </w:tabs>
      <w:snapToGrid w:val="0"/>
      <w:jc w:val="left"/>
    </w:pPr>
    <w:rPr>
      <w:sz w:val="18"/>
      <w:szCs w:val="18"/>
    </w:rPr>
  </w:style>
  <w:style w:type="paragraph" w:styleId="a7">
    <w:name w:val="Body Text Indent"/>
    <w:basedOn w:val="a"/>
    <w:link w:val="Char2"/>
    <w:rsid w:val="00A7560F"/>
    <w:pPr>
      <w:ind w:firstLineChars="200" w:firstLine="640"/>
    </w:pPr>
    <w:rPr>
      <w:rFonts w:eastAsia="仿宋_GB2312"/>
      <w:sz w:val="32"/>
    </w:rPr>
  </w:style>
  <w:style w:type="paragraph" w:styleId="a8">
    <w:name w:val="Balloon Text"/>
    <w:basedOn w:val="a"/>
    <w:link w:val="Char3"/>
    <w:rsid w:val="004F4F88"/>
    <w:rPr>
      <w:sz w:val="18"/>
      <w:szCs w:val="18"/>
    </w:rPr>
  </w:style>
  <w:style w:type="character" w:customStyle="1" w:styleId="Char3">
    <w:name w:val="批注框文本 Char"/>
    <w:basedOn w:val="a0"/>
    <w:link w:val="a8"/>
    <w:rsid w:val="004F4F88"/>
    <w:rPr>
      <w:kern w:val="2"/>
      <w:sz w:val="18"/>
      <w:szCs w:val="18"/>
    </w:rPr>
  </w:style>
  <w:style w:type="character" w:customStyle="1" w:styleId="Char0">
    <w:name w:val="日期 Char"/>
    <w:link w:val="a5"/>
    <w:rsid w:val="00C67C30"/>
    <w:rPr>
      <w:rFonts w:eastAsia="仿宋_GB2312"/>
      <w:kern w:val="2"/>
      <w:sz w:val="32"/>
    </w:rPr>
  </w:style>
  <w:style w:type="character" w:customStyle="1" w:styleId="Char1">
    <w:name w:val="页眉 Char"/>
    <w:link w:val="a6"/>
    <w:rsid w:val="00C67C30"/>
    <w:rPr>
      <w:kern w:val="2"/>
      <w:sz w:val="18"/>
      <w:szCs w:val="18"/>
    </w:rPr>
  </w:style>
  <w:style w:type="character" w:customStyle="1" w:styleId="Char10">
    <w:name w:val="页脚 Char1"/>
    <w:uiPriority w:val="99"/>
    <w:semiHidden/>
    <w:rsid w:val="00C67C30"/>
    <w:rPr>
      <w:rFonts w:ascii="Times New Roman" w:eastAsia="宋体" w:hAnsi="Times New Roman" w:cs="Times New Roman"/>
      <w:sz w:val="18"/>
      <w:szCs w:val="18"/>
    </w:rPr>
  </w:style>
  <w:style w:type="character" w:customStyle="1" w:styleId="Char2">
    <w:name w:val="正文文本缩进 Char"/>
    <w:link w:val="a7"/>
    <w:rsid w:val="00C67C30"/>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1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7FE62-1D1E-496E-A094-8C30BC81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2806</Words>
  <Characters>15999</Characters>
  <Application>Microsoft Office Word</Application>
  <DocSecurity>0</DocSecurity>
  <Lines>133</Lines>
  <Paragraphs>37</Paragraphs>
  <ScaleCrop>false</ScaleCrop>
  <Company>NJ</Company>
  <LinksUpToDate>false</LinksUpToDate>
  <CharactersWithSpaces>18768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苏卫监所〔2004〕aaaa号</dc:title>
  <dc:creator>user</dc:creator>
  <cp:lastModifiedBy>Tracy</cp:lastModifiedBy>
  <cp:revision>2</cp:revision>
  <cp:lastPrinted>2018-04-17T06:16:00Z</cp:lastPrinted>
  <dcterms:created xsi:type="dcterms:W3CDTF">2018-05-16T07:57:00Z</dcterms:created>
  <dcterms:modified xsi:type="dcterms:W3CDTF">2018-05-16T07:57:00Z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